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C5" w:rsidRDefault="00403807" w:rsidP="00403807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 w:rsidRPr="00403807">
        <w:rPr>
          <w:rFonts w:ascii="Times New Roman" w:hAnsi="Times New Roman" w:cs="Times New Roman"/>
          <w:lang w:bidi="en-US"/>
        </w:rPr>
        <w:object w:dxaOrig="8925" w:dyaOrig="12631">
          <v:shape id="_x0000_i1026" type="#_x0000_t75" style="width:516.9pt;height:731.8pt" o:ole="">
            <v:imagedata r:id="rId8" o:title=""/>
          </v:shape>
          <o:OLEObject Type="Embed" ProgID="AcroExch.Document.DC" ShapeID="_x0000_i1026" DrawAspect="Content" ObjectID="_1741428650" r:id="rId9"/>
        </w:object>
      </w:r>
    </w:p>
    <w:p w:rsidR="002457C5" w:rsidRDefault="002457C5" w:rsidP="002457C5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8459DF" w:rsidRDefault="008459DF" w:rsidP="008459DF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8459DF" w:rsidRDefault="008459DF" w:rsidP="008459DF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8459DF" w:rsidRDefault="008459DF" w:rsidP="008459D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1386326142"/>
        <w:docPartObj>
          <w:docPartGallery w:val="Table of Contents"/>
          <w:docPartUnique/>
        </w:docPartObj>
      </w:sdtPr>
      <w:sdtContent>
        <w:p w:rsidR="008459DF" w:rsidRDefault="008459DF">
          <w:pPr>
            <w:pStyle w:val="aa"/>
          </w:pPr>
        </w:p>
        <w:p w:rsidR="009A52F5" w:rsidRDefault="007D6F47">
          <w:pPr>
            <w:pStyle w:val="1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ru-RU" w:eastAsia="ru-RU"/>
            </w:rPr>
          </w:pPr>
          <w:r w:rsidRPr="007D6F47">
            <w:fldChar w:fldCharType="begin"/>
          </w:r>
          <w:r w:rsidR="008459DF">
            <w:instrText xml:space="preserve"> TOC \o "1-3" \h \z \u </w:instrText>
          </w:r>
          <w:r w:rsidRPr="007D6F47">
            <w:fldChar w:fldCharType="separate"/>
          </w:r>
          <w:hyperlink w:anchor="_Toc127717388" w:history="1">
            <w:r w:rsidR="009A52F5" w:rsidRPr="00B51562">
              <w:rPr>
                <w:rStyle w:val="a4"/>
                <w:rFonts w:ascii="Times New Roman" w:hAnsi="Times New Roman"/>
                <w:noProof/>
              </w:rPr>
              <w:t>1. ОСНОВНЫЕ ТРЕБОВАНИЯ КОМПЕТЕНЦИИ</w:t>
            </w:r>
            <w:r w:rsidR="009A52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A52F5">
              <w:rPr>
                <w:noProof/>
                <w:webHidden/>
              </w:rPr>
              <w:instrText xml:space="preserve"> PAGEREF _Toc127717388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D3EC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A52F5" w:rsidRDefault="007D6F47">
          <w:pPr>
            <w:pStyle w:val="2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7717389" w:history="1">
            <w:r w:rsidR="009A52F5" w:rsidRPr="00B51562">
              <w:rPr>
                <w:rStyle w:val="a4"/>
                <w:noProof/>
              </w:rPr>
              <w:t>1.1. ОБЩИЕ СВЕДЕНИЯ О ТРЕБОВАНИЯХ КОМПЕТЕНЦИИ</w:t>
            </w:r>
            <w:r w:rsidR="009A52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A52F5">
              <w:rPr>
                <w:noProof/>
                <w:webHidden/>
              </w:rPr>
              <w:instrText xml:space="preserve"> PAGEREF _Toc127717389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D3EC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A52F5" w:rsidRDefault="007D6F47">
          <w:pPr>
            <w:pStyle w:val="2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7717390" w:history="1">
            <w:r w:rsidR="009A52F5" w:rsidRPr="00B51562">
              <w:rPr>
                <w:rStyle w:val="a4"/>
                <w:noProof/>
              </w:rPr>
              <w:t>1.2. ПЕРЕЧЕНЬ ПРОФЕССИОНАЛЬНЫХ ЗАДАЧ СПЕЦИАЛИСТА ПО КОМПЕТЕНЦИИ «СТОМАТОЛОГИЯ ОРТОПЕДИЧЕСКАЯ»</w:t>
            </w:r>
            <w:r w:rsidR="009A52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A52F5">
              <w:rPr>
                <w:noProof/>
                <w:webHidden/>
              </w:rPr>
              <w:instrText xml:space="preserve"> PAGEREF _Toc127717390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D3EC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A52F5" w:rsidRDefault="007D6F47">
          <w:pPr>
            <w:pStyle w:val="2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7717391" w:history="1">
            <w:r w:rsidR="009A52F5" w:rsidRPr="00B51562">
              <w:rPr>
                <w:rStyle w:val="a4"/>
                <w:noProof/>
              </w:rPr>
              <w:t>1.3. ТРЕБОВАНИЯ К СХЕМЕ ОЦЕНКИ</w:t>
            </w:r>
            <w:r w:rsidR="009A52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A52F5">
              <w:rPr>
                <w:noProof/>
                <w:webHidden/>
              </w:rPr>
              <w:instrText xml:space="preserve"> PAGEREF _Toc127717391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D3EC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A52F5" w:rsidRDefault="007D6F47">
          <w:pPr>
            <w:pStyle w:val="2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7717392" w:history="1">
            <w:r w:rsidR="009A52F5" w:rsidRPr="00B51562">
              <w:rPr>
                <w:rStyle w:val="a4"/>
                <w:noProof/>
              </w:rPr>
              <w:t>1.4. СПЕЦИФИКАЦИЯ ОЦЕНКИ КОМПЕТЕНЦИИ</w:t>
            </w:r>
            <w:r w:rsidR="009A52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A52F5">
              <w:rPr>
                <w:noProof/>
                <w:webHidden/>
              </w:rPr>
              <w:instrText xml:space="preserve"> PAGEREF _Toc127717392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D3EC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A52F5" w:rsidRDefault="007D6F47">
          <w:pPr>
            <w:pStyle w:val="2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7717393" w:history="1">
            <w:r w:rsidR="009A52F5" w:rsidRPr="00B51562">
              <w:rPr>
                <w:rStyle w:val="a4"/>
                <w:noProof/>
              </w:rPr>
              <w:t>1.5. КОНКУРСНОЕ ЗАДАНИЕ</w:t>
            </w:r>
            <w:r w:rsidR="009A52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A52F5">
              <w:rPr>
                <w:noProof/>
                <w:webHidden/>
              </w:rPr>
              <w:instrText xml:space="preserve"> PAGEREF _Toc127717393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D3ECF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A52F5" w:rsidRDefault="007D6F47">
          <w:pPr>
            <w:pStyle w:val="2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7717394" w:history="1">
            <w:r w:rsidR="009A52F5" w:rsidRPr="00B51562">
              <w:rPr>
                <w:rStyle w:val="a4"/>
                <w:noProof/>
              </w:rPr>
              <w:t xml:space="preserve">1.5.2. Структура модулей конкурсного задания </w:t>
            </w:r>
            <w:r w:rsidR="009A52F5" w:rsidRPr="00B51562">
              <w:rPr>
                <w:rStyle w:val="a4"/>
                <w:bCs/>
                <w:noProof/>
              </w:rPr>
              <w:t>(инвариант/</w:t>
            </w:r>
            <w:r w:rsidR="009A52F5" w:rsidRPr="00B51562">
              <w:rPr>
                <w:rStyle w:val="a4"/>
                <w:noProof/>
              </w:rPr>
              <w:t>вариатив</w:t>
            </w:r>
            <w:r w:rsidR="009A52F5" w:rsidRPr="00B51562">
              <w:rPr>
                <w:rStyle w:val="a4"/>
                <w:bCs/>
                <w:noProof/>
              </w:rPr>
              <w:t>)</w:t>
            </w:r>
            <w:r w:rsidR="009A52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A52F5">
              <w:rPr>
                <w:noProof/>
                <w:webHidden/>
              </w:rPr>
              <w:instrText xml:space="preserve"> PAGEREF _Toc127717394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D3ECF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A52F5" w:rsidRDefault="007D6F47">
          <w:pPr>
            <w:pStyle w:val="1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ru-RU" w:eastAsia="ru-RU"/>
            </w:rPr>
          </w:pPr>
          <w:hyperlink w:anchor="_Toc127717395" w:history="1">
            <w:r w:rsidR="009A52F5" w:rsidRPr="00B51562">
              <w:rPr>
                <w:rStyle w:val="a4"/>
                <w:rFonts w:ascii="Times New Roman" w:hAnsi="Times New Roman"/>
                <w:noProof/>
              </w:rPr>
              <w:t>2. СПЕЦИАЛЬНЫЕ ПРАВИЛА КОМПЕТЕНЦИИ</w:t>
            </w:r>
            <w:r w:rsidR="009A52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A52F5">
              <w:rPr>
                <w:noProof/>
                <w:webHidden/>
              </w:rPr>
              <w:instrText xml:space="preserve"> PAGEREF _Toc127717395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D3ECF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A52F5" w:rsidRDefault="007D6F47">
          <w:pPr>
            <w:pStyle w:val="2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7717396" w:history="1">
            <w:r w:rsidR="009A52F5" w:rsidRPr="00B51562">
              <w:rPr>
                <w:rStyle w:val="a4"/>
                <w:noProof/>
              </w:rPr>
              <w:t>2.1. Личный инструмент конкурсанта (ЛИК)</w:t>
            </w:r>
            <w:r w:rsidR="009A52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A52F5">
              <w:rPr>
                <w:noProof/>
                <w:webHidden/>
              </w:rPr>
              <w:instrText xml:space="preserve"> PAGEREF _Toc127717396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D3ECF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A52F5" w:rsidRDefault="007D6F47">
          <w:pPr>
            <w:pStyle w:val="2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7717397" w:history="1">
            <w:r w:rsidR="009A52F5" w:rsidRPr="00B51562">
              <w:rPr>
                <w:rStyle w:val="a4"/>
                <w:noProof/>
              </w:rPr>
              <w:t>2.2.Материалы, оборудование и инструменты, запрещенные на площадке</w:t>
            </w:r>
            <w:r w:rsidR="009A52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A52F5">
              <w:rPr>
                <w:noProof/>
                <w:webHidden/>
              </w:rPr>
              <w:instrText xml:space="preserve"> PAGEREF _Toc127717397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D3ECF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A52F5" w:rsidRDefault="007D6F47">
          <w:pPr>
            <w:pStyle w:val="1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ru-RU" w:eastAsia="ru-RU"/>
            </w:rPr>
          </w:pPr>
          <w:hyperlink w:anchor="_Toc127717398" w:history="1">
            <w:r w:rsidR="009A52F5" w:rsidRPr="00B51562">
              <w:rPr>
                <w:rStyle w:val="a4"/>
                <w:rFonts w:ascii="Times New Roman" w:hAnsi="Times New Roman"/>
                <w:noProof/>
              </w:rPr>
              <w:t>3. ПРИЛОЖЕНИЯ</w:t>
            </w:r>
            <w:r w:rsidR="009A52F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A52F5">
              <w:rPr>
                <w:noProof/>
                <w:webHidden/>
              </w:rPr>
              <w:instrText xml:space="preserve"> PAGEREF _Toc127717398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D3ECF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59DF" w:rsidRDefault="007D6F47">
          <w:r>
            <w:rPr>
              <w:b/>
              <w:bCs/>
            </w:rPr>
            <w:fldChar w:fldCharType="end"/>
          </w:r>
        </w:p>
      </w:sdtContent>
    </w:sdt>
    <w:p w:rsidR="008459DF" w:rsidRDefault="008459DF" w:rsidP="008459D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459DF" w:rsidRDefault="008459DF" w:rsidP="008459D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459DF" w:rsidRDefault="008459DF" w:rsidP="008459D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459DF" w:rsidRDefault="008459DF" w:rsidP="008459D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459DF" w:rsidRDefault="008459DF" w:rsidP="008459D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459DF" w:rsidRDefault="008459DF" w:rsidP="008459D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459DF" w:rsidRDefault="008459DF" w:rsidP="008459D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459DF" w:rsidRDefault="008459DF" w:rsidP="008459D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459DF" w:rsidRDefault="008459DF" w:rsidP="008459D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bookmarkStart w:id="0" w:name="_GoBack"/>
      <w:bookmarkEnd w:id="0"/>
    </w:p>
    <w:p w:rsidR="008459DF" w:rsidRDefault="008459DF" w:rsidP="008459D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459DF" w:rsidRDefault="008459DF" w:rsidP="008459D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459DF" w:rsidRDefault="008459DF" w:rsidP="008459D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459DF" w:rsidRDefault="008459DF" w:rsidP="008459D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459DF" w:rsidRDefault="008459DF" w:rsidP="008459D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459DF" w:rsidRDefault="008459DF" w:rsidP="008459D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459DF" w:rsidRDefault="008459DF" w:rsidP="008459D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459DF" w:rsidRDefault="008459DF" w:rsidP="008459DF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bookmarkStart w:id="2" w:name="_Toc127717388"/>
      <w:r>
        <w:rPr>
          <w:rFonts w:ascii="Times New Roman" w:hAnsi="Times New Roman"/>
          <w:color w:val="auto"/>
          <w:sz w:val="28"/>
          <w:szCs w:val="28"/>
        </w:rPr>
        <w:t>1.ОСНОВНЫЕ ТРЕБОВАНИЯ КОМПЕТЕНЦИИ</w:t>
      </w:r>
      <w:bookmarkEnd w:id="1"/>
      <w:bookmarkEnd w:id="2"/>
    </w:p>
    <w:p w:rsidR="006C47C9" w:rsidRDefault="006C47C9" w:rsidP="008459DF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3" w:name="_Toc124422966"/>
    </w:p>
    <w:p w:rsidR="008459DF" w:rsidRDefault="008459DF" w:rsidP="008459DF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4" w:name="_Toc127717389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3"/>
      <w:bookmarkEnd w:id="4"/>
    </w:p>
    <w:p w:rsidR="008459DF" w:rsidRDefault="008459DF" w:rsidP="006C4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«Стоматология ортопедическая» </w:t>
      </w:r>
      <w:bookmarkStart w:id="5" w:name="_Hlk123050441"/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:rsidR="008459DF" w:rsidRDefault="008459DF" w:rsidP="006C4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8459DF" w:rsidRDefault="008459DF" w:rsidP="006C4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8459DF" w:rsidRDefault="008459DF" w:rsidP="006C4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8459DF" w:rsidRDefault="008459DF" w:rsidP="006C47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8459DF" w:rsidRPr="008459DF" w:rsidRDefault="008459DF" w:rsidP="008459DF">
      <w:pPr>
        <w:pStyle w:val="-2"/>
        <w:ind w:firstLine="708"/>
        <w:rPr>
          <w:rFonts w:ascii="Times New Roman" w:hAnsi="Times New Roman"/>
          <w:sz w:val="24"/>
        </w:rPr>
      </w:pPr>
      <w:bookmarkStart w:id="6" w:name="_Toc78885652"/>
      <w:bookmarkStart w:id="7" w:name="_Toc124422967"/>
      <w:bookmarkStart w:id="8" w:name="_Toc127717390"/>
      <w:r w:rsidRPr="008459DF">
        <w:rPr>
          <w:rFonts w:ascii="Times New Roman" w:hAnsi="Times New Roman"/>
          <w:sz w:val="24"/>
        </w:rPr>
        <w:t>1.</w:t>
      </w:r>
      <w:bookmarkEnd w:id="6"/>
      <w:r w:rsidRPr="008459DF">
        <w:rPr>
          <w:rFonts w:ascii="Times New Roman" w:hAnsi="Times New Roman"/>
          <w:sz w:val="24"/>
        </w:rPr>
        <w:t>2. ПЕРЕЧЕНЬ ПРОФЕССИОНАЛЬНЫХ ЗАДАЧ СПЕЦИАЛИСТА ПО КОМПЕТЕНЦИИ «СТОМАТОЛОГИЯ ОРТОПЕДИЧЕСКАЯ»</w:t>
      </w:r>
      <w:bookmarkEnd w:id="7"/>
      <w:bookmarkEnd w:id="8"/>
    </w:p>
    <w:p w:rsidR="008459DF" w:rsidRDefault="008459DF" w:rsidP="008459DF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Перечень видов профессиональной деятельности, умений и знаний и профессиональных трудовых функций специалиста (из ФГОС/ПС/ЕТКС.) и базируется на требованиях современного рынка труда к данному специалисту</w:t>
      </w:r>
    </w:p>
    <w:p w:rsidR="008459DF" w:rsidRDefault="008459DF" w:rsidP="008459DF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:rsidR="008459DF" w:rsidRDefault="008459DF" w:rsidP="008459D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8459DF" w:rsidRDefault="008459DF" w:rsidP="008459D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8459DF" w:rsidRDefault="008459DF" w:rsidP="008459D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31"/>
        <w:gridCol w:w="6769"/>
        <w:gridCol w:w="2171"/>
      </w:tblGrid>
      <w:tr w:rsidR="008459DF" w:rsidTr="008459DF">
        <w:tc>
          <w:tcPr>
            <w:tcW w:w="330" w:type="pct"/>
            <w:shd w:val="clear" w:color="auto" w:fill="92D050"/>
            <w:vAlign w:val="center"/>
          </w:tcPr>
          <w:p w:rsidR="008459DF" w:rsidRDefault="008459DF" w:rsidP="008459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8459DF" w:rsidRDefault="008459DF" w:rsidP="008459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Раздел 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8459DF" w:rsidRDefault="008459DF" w:rsidP="008459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Важность </w:t>
            </w:r>
            <w:proofErr w:type="gramStart"/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 %</w:t>
            </w:r>
          </w:p>
        </w:tc>
      </w:tr>
      <w:tr w:rsidR="008459DF" w:rsidTr="008459DF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8459DF" w:rsidRDefault="008459DF" w:rsidP="00845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8459DF" w:rsidRDefault="008459DF" w:rsidP="00845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Организация и безопасность трудовой деятельности зубного техника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9DF" w:rsidRDefault="008459DF" w:rsidP="00845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459DF" w:rsidTr="008459D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8459DF" w:rsidRDefault="008459DF" w:rsidP="00845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8459DF" w:rsidRDefault="008459DF" w:rsidP="00160C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знать и понимать:</w:t>
            </w:r>
          </w:p>
          <w:p w:rsidR="008459DF" w:rsidRDefault="008459DF" w:rsidP="00160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Структуру и организацию зуботехн</w:t>
            </w:r>
            <w:r w:rsidR="00160C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ического производства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Виды коммуникации между клиникой и лабораторией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процессе изготовления ортопедических стоматологических конструкций.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Требования пожарной безопасности, охраны труда, основы личной безопасности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конфликтологии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правила, внутреннего трудового распорядка.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Санитарно-эпидемиологический и гигиенический режим на зуботехническом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виды и правила применения средств индивидуальной и коллективной защиты при выполнении работ на зуботехническом оборудовании.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Опасные и вредные факторы, требования охраны труда, пожарной, промышленной, экологической и электробезопасности</w:t>
            </w:r>
            <w:r w:rsidR="00160C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59DF" w:rsidRDefault="008459DF" w:rsidP="00845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9DF" w:rsidTr="008459D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8459DF" w:rsidRDefault="008459DF" w:rsidP="00845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8459DF" w:rsidRDefault="008459DF" w:rsidP="00160C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уметь:</w:t>
            </w:r>
          </w:p>
          <w:p w:rsidR="008459DF" w:rsidRDefault="008459DF" w:rsidP="00160C7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Соблюдать правила внутреннего трудового распорядка, требования пожарной безопасности, охраны труда.</w:t>
            </w:r>
          </w:p>
          <w:p w:rsidR="008459DF" w:rsidRDefault="008459DF" w:rsidP="00160C7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Соблюдать санитарно-эпидемиологический и гигиенический режим на зуботехническом производстве.</w:t>
            </w:r>
          </w:p>
          <w:p w:rsidR="008459DF" w:rsidRDefault="008459DF" w:rsidP="00160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Уметь использовать коммуникативные навыки при взаимодействии с персоналом клиники и зуботехнической лаборатории, пациентами.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8459DF" w:rsidRDefault="008459DF" w:rsidP="00845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9DF" w:rsidTr="008459DF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8459DF" w:rsidRDefault="008459DF" w:rsidP="00845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8459DF" w:rsidRDefault="008459DF" w:rsidP="00845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Применение оборудования, инструментария и материалов при изготовлении зубных протезов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9DF" w:rsidRDefault="00996B10" w:rsidP="00845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459DF" w:rsidTr="00160C7E">
        <w:trPr>
          <w:trHeight w:val="369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8459DF" w:rsidRDefault="008459DF" w:rsidP="00845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9DF" w:rsidRDefault="008459DF" w:rsidP="008459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знать и понимать:</w:t>
            </w:r>
          </w:p>
          <w:p w:rsidR="008459DF" w:rsidRDefault="008459DF" w:rsidP="00160C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Оборудование и оснащение зуботехнической лаборатории, применяемое при  изготовлении зубных протезов.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Основные зуботехнические инструменты и приспособления.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Состав, физические, химические, механические, технологические свойства зуботехнических материалов, правила работы с ними.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Нормы расходования, порядок учета, хранения и списания зуботехнических материалов.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9DF" w:rsidRDefault="008459DF" w:rsidP="00845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9DF" w:rsidTr="006C47C9">
        <w:trPr>
          <w:trHeight w:val="698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8459DF" w:rsidRDefault="008459DF" w:rsidP="00845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59DF" w:rsidRDefault="008459DF" w:rsidP="00845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должен уметь:</w:t>
            </w:r>
          </w:p>
          <w:p w:rsidR="008459DF" w:rsidRDefault="008459DF" w:rsidP="00845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на зуботехническом электрооборудовании.</w:t>
            </w:r>
          </w:p>
          <w:p w:rsidR="008459DF" w:rsidRDefault="008459DF" w:rsidP="00845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 на быстровращающихся машинах.</w:t>
            </w:r>
          </w:p>
          <w:p w:rsidR="008459DF" w:rsidRDefault="008459DF" w:rsidP="00845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с колюще-режущим и моделировочным инструментарием.</w:t>
            </w:r>
          </w:p>
          <w:p w:rsidR="008459DF" w:rsidRDefault="008459DF" w:rsidP="00845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на зуботехническом оборудовании с применением давления.</w:t>
            </w:r>
          </w:p>
          <w:p w:rsidR="008459DF" w:rsidRDefault="008459DF" w:rsidP="00845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вспомогательные зуботехнические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 с учетом профессиональной задачи в соответствие с инструкцией.</w:t>
            </w:r>
          </w:p>
          <w:p w:rsidR="008459DF" w:rsidRDefault="008459DF" w:rsidP="00845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основные (конструкционные материалы) с учетом профессиональной задачи в соответствие с инструкцией.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9DF" w:rsidRDefault="008459DF" w:rsidP="00845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9DF" w:rsidTr="008459DF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8459DF" w:rsidRDefault="008459DF" w:rsidP="00845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8459DF" w:rsidRDefault="008459DF" w:rsidP="008459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Технология изготовления зубных протезов</w:t>
            </w:r>
          </w:p>
          <w:p w:rsidR="008459DF" w:rsidRDefault="008459DF" w:rsidP="008459D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9DF" w:rsidRDefault="00996B10" w:rsidP="00845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8459DF" w:rsidTr="008459D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8459DF" w:rsidRDefault="008459DF" w:rsidP="00845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8459DF" w:rsidRDefault="008459DF" w:rsidP="00845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:rsidR="008459DF" w:rsidRDefault="008459DF" w:rsidP="00845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Анатомию, физиологию и биомеханику зубочелюстной системы.</w:t>
            </w:r>
          </w:p>
          <w:p w:rsidR="008459DF" w:rsidRDefault="008459DF" w:rsidP="008459D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и конструктивные особенности съемных пластиночных протезов, применяемых при полном и частичном отсутствии зубов, их преимущества и недостатки.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Клинико-лабораторные этапы работы с лицевой дугой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артикулятором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Способы фиксации и стабилизации съемных пластиночных зубных протезов.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Клинико-лабораторные этапы и технологию изготовления съемных пластиночных зубных протезов при частичном и полном отсутствии зубов.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Виды и конструктивные особенности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бюгельных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зубных протезов.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Способы фиксации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бюгельных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зубных протезов.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Клинико-лабораторные этапы и технологию изготовления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бюгельных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зубных протезов.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Планирование и моделирование восковой композиции каркаса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бюгельного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зубного протеза.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Принципы работы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параллелометрическом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фрезерно-параллелометрическом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Клинико-лабораторные этапы и технологию изготовления цельнолитых коронок и мостовидных зубных протезов.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9DF" w:rsidRDefault="008459DF" w:rsidP="00845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9DF" w:rsidTr="008459DF">
        <w:trPr>
          <w:trHeight w:val="37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8459DF" w:rsidRDefault="008459DF" w:rsidP="00845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59DF" w:rsidRDefault="00160C7E" w:rsidP="008459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</w:t>
            </w:r>
            <w:r w:rsidR="008459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должен уметь:</w:t>
            </w:r>
          </w:p>
          <w:p w:rsidR="008459DF" w:rsidRDefault="008459DF" w:rsidP="008459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 регистрацию и определение прикуса.</w:t>
            </w:r>
          </w:p>
          <w:p w:rsidR="008459DF" w:rsidRDefault="008459DF" w:rsidP="008459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Проводить работу с лицевой дугой 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артикулятором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8459DF" w:rsidRDefault="008459DF" w:rsidP="008459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Определять и воспроизводить цветовые оттенки зубов.</w:t>
            </w:r>
          </w:p>
          <w:p w:rsidR="008459DF" w:rsidRDefault="008459DF" w:rsidP="008459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 оценку оттиска.</w:t>
            </w:r>
          </w:p>
          <w:p w:rsidR="008459DF" w:rsidRDefault="008459DF" w:rsidP="008459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Изготавливать вспомогательные и рабочие модели челюстей, огнеупорные и разборные модели.</w:t>
            </w:r>
          </w:p>
          <w:p w:rsidR="008459DF" w:rsidRDefault="008459DF" w:rsidP="008459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Фиксировать гипсовые модели в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окклюдатор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артикулятор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8459DF" w:rsidRDefault="008459DF" w:rsidP="008459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Изгибать гнутые проволочные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кламмеры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8459DF" w:rsidRDefault="008459DF" w:rsidP="008459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Изготавливать восковые шаблоны с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окклюзионными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валиками.</w:t>
            </w:r>
          </w:p>
          <w:p w:rsidR="008459DF" w:rsidRDefault="008459DF" w:rsidP="008459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Изготавливать индивидуальные оттискные ложки.</w:t>
            </w:r>
          </w:p>
          <w:p w:rsidR="008459DF" w:rsidRDefault="008459DF" w:rsidP="008459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 постановку искусственных зубов на приточке и на искусственной десне.</w:t>
            </w:r>
          </w:p>
          <w:p w:rsidR="008459DF" w:rsidRDefault="008459DF" w:rsidP="008459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Моделировать восковой базис съемного пластиночного зубного протеза при частичном и полном отсутствии зубов.</w:t>
            </w:r>
          </w:p>
          <w:p w:rsidR="008459DF" w:rsidRDefault="008459DF" w:rsidP="008459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Проводить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загипсовку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восковой композиции съемного пластиночного зубного протеза в кювету прямым, обратным и комбинированным методом.</w:t>
            </w:r>
          </w:p>
          <w:p w:rsidR="008459DF" w:rsidRDefault="008459DF" w:rsidP="008459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 обработку, шлифовку и полировку съемного пластиночного зубного протеза.</w:t>
            </w:r>
          </w:p>
          <w:p w:rsidR="008459DF" w:rsidRDefault="008459DF" w:rsidP="008459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Проводить починку съемных пластиночных протезов. </w:t>
            </w:r>
          </w:p>
          <w:p w:rsidR="008459DF" w:rsidRDefault="008459DF" w:rsidP="008459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Проводить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параллелометрию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гипсовых моделей.</w:t>
            </w:r>
          </w:p>
          <w:p w:rsidR="008459DF" w:rsidRDefault="008459DF" w:rsidP="008459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Моделировать элементы каркаса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бюгельного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зубного протеза.</w:t>
            </w:r>
          </w:p>
          <w:p w:rsidR="008459DF" w:rsidRDefault="008459DF" w:rsidP="008459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Изготавливать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литниковую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систему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бюгельного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зубного протеза.</w:t>
            </w:r>
          </w:p>
          <w:p w:rsidR="008459DF" w:rsidRDefault="008459DF" w:rsidP="008459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Припасовывать каркас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бюгельного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зубного протеза на гипсовую модель и проводить его обработку.</w:t>
            </w:r>
          </w:p>
          <w:p w:rsidR="008459DF" w:rsidRDefault="008459DF" w:rsidP="008459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Проводить постановку зубов при изготовлении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бюгельного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зубного протеза,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заменять воск на пластмассу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459DF" w:rsidRDefault="008459DF" w:rsidP="008459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окончательную обработку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бюгельного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зубного протеза.</w:t>
            </w:r>
          </w:p>
          <w:p w:rsidR="008459DF" w:rsidRDefault="008459DF" w:rsidP="008459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Моделировать восковые конструкции несъемных зубных протезов.</w:t>
            </w:r>
          </w:p>
          <w:p w:rsidR="008459DF" w:rsidRDefault="008459DF" w:rsidP="008459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Изготавливать литниковую систему и подготавливать восковые композиции зубных протезов к литью.</w:t>
            </w:r>
          </w:p>
          <w:p w:rsidR="008459DF" w:rsidRDefault="008459DF" w:rsidP="008459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Припасовывать на рабочую модель и обрабатывать каркас несъемного зубного протеза.</w:t>
            </w:r>
          </w:p>
          <w:p w:rsidR="008459DF" w:rsidRDefault="008459DF" w:rsidP="008459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Изготавливать пластмассовую и керамическую облицовку несъемного зубного протеза.</w:t>
            </w:r>
          </w:p>
          <w:p w:rsidR="008459DF" w:rsidRDefault="008459DF" w:rsidP="008459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 окончательную обработку несъемных зубных протезов.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59DF" w:rsidRDefault="008459DF" w:rsidP="00845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9DF" w:rsidRDefault="008459DF" w:rsidP="00845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9DF" w:rsidRDefault="008459DF" w:rsidP="00845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9DF" w:rsidRDefault="008459DF" w:rsidP="00845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9DF" w:rsidRDefault="008459DF" w:rsidP="00845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9DF" w:rsidRDefault="008459DF" w:rsidP="00845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9DF" w:rsidRDefault="008459DF" w:rsidP="00845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9DF" w:rsidRDefault="008459DF" w:rsidP="00845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9DF" w:rsidRDefault="008459DF" w:rsidP="00845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9DF" w:rsidTr="006C47C9">
        <w:trPr>
          <w:trHeight w:val="646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8459DF" w:rsidRDefault="008459DF" w:rsidP="00845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8459DF" w:rsidRDefault="008459DF" w:rsidP="008459D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Эстетическое моделирование зубных протезов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9DF" w:rsidRDefault="008459DF" w:rsidP="0099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6B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459DF" w:rsidTr="006C47C9">
        <w:trPr>
          <w:trHeight w:val="273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8459DF" w:rsidRDefault="008459DF" w:rsidP="00845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59DF" w:rsidRDefault="008459DF" w:rsidP="008459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знать и понимать:</w:t>
            </w:r>
          </w:p>
          <w:p w:rsidR="008459DF" w:rsidRDefault="008459DF" w:rsidP="006C4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Анатомические особенности строения, формы и цвета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коронковых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частей зубов человека различных возрастных групп.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Клинико-лабораторные этапы изготовления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эстетических видов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зубных протезов.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Морфологию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коронковой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части зубов с учётом их габаритных очертаний и дифференциации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поверхности, вплоть до борозд I, II порядка.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Методы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одонтометрии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зубов, определение истинных величин  коронки (высота, длина, толщина).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Этапы и последовательность эстетического моделирования зубов из различных зуботехнических материалов.</w:t>
            </w:r>
          </w:p>
          <w:p w:rsidR="008459DF" w:rsidRDefault="008459DF" w:rsidP="006C4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Показания и противопоказания к применению различных методик эстетического моделирования в ортопедической стоматологии и зуботехническом производстве.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59DF" w:rsidRDefault="008459DF" w:rsidP="00845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9DF" w:rsidTr="008459DF">
        <w:trPr>
          <w:trHeight w:val="147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8459DF" w:rsidRDefault="008459DF" w:rsidP="00845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59DF" w:rsidRDefault="006C47C9" w:rsidP="008459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</w:t>
            </w:r>
            <w:r w:rsidR="008459DF">
              <w:rPr>
                <w:rFonts w:ascii="Times New Roman" w:hAnsi="Times New Roman" w:cs="Times New Roman"/>
                <w:bCs/>
                <w:sz w:val="28"/>
                <w:szCs w:val="28"/>
              </w:rPr>
              <w:t>должен уметь:</w:t>
            </w:r>
          </w:p>
          <w:p w:rsidR="008459DF" w:rsidRDefault="008459DF" w:rsidP="008459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Определять групповую принадлежность зуба.</w:t>
            </w:r>
          </w:p>
          <w:p w:rsidR="008459DF" w:rsidRDefault="008459DF" w:rsidP="008459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Измерять размеры зубов, рассчитывать их интегральные показатели.</w:t>
            </w:r>
          </w:p>
          <w:p w:rsidR="008459DF" w:rsidRDefault="008459DF" w:rsidP="008459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Правильно использовать методы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одонтоскопии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 эстетическом моделировании зубов.</w:t>
            </w:r>
          </w:p>
          <w:p w:rsidR="008459DF" w:rsidRDefault="008459DF" w:rsidP="008459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Моделировать репродукции зубов из зуботехнических материалов с учетом эстетических и функциональных норм.</w:t>
            </w:r>
          </w:p>
          <w:p w:rsidR="008459DF" w:rsidRDefault="008459DF" w:rsidP="008459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Изображать графически особенности строения зубов человека, характеризовать индивидуальность их форм, микрорельеф поверхностей.</w:t>
            </w:r>
          </w:p>
          <w:p w:rsidR="008459DF" w:rsidRDefault="008459DF" w:rsidP="008459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Комментировать особенности вариабельности зубов с точки зрения филогенеза зубочелюстного аппарата человека.</w:t>
            </w:r>
          </w:p>
          <w:p w:rsidR="008459DF" w:rsidRDefault="008459DF" w:rsidP="008459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Определять методику эстетического восстановления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коронковых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частей зубов зуботехническими восками, моделирования отсутствующих зубов при исполнении мостовидных протезов.</w:t>
            </w:r>
          </w:p>
          <w:p w:rsidR="008459DF" w:rsidRDefault="008459DF" w:rsidP="008459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 эстетическое моделирование базисов съемных протезов.</w:t>
            </w:r>
          </w:p>
          <w:p w:rsidR="008459DF" w:rsidRDefault="008459DF" w:rsidP="00845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 определение цвета зубов при изготовлении ортопедических стоматологических  конструкций.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8459DF" w:rsidRDefault="008459DF" w:rsidP="00845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47C9" w:rsidRDefault="006C47C9" w:rsidP="006C47C9">
      <w:pPr>
        <w:pStyle w:val="-2"/>
        <w:rPr>
          <w:rFonts w:ascii="Times New Roman" w:hAnsi="Times New Roman"/>
          <w:i/>
          <w:szCs w:val="28"/>
          <w:vertAlign w:val="subscript"/>
          <w:lang w:eastAsia="ru-RU"/>
        </w:rPr>
      </w:pPr>
      <w:bookmarkStart w:id="9" w:name="_Toc78885655"/>
      <w:bookmarkStart w:id="10" w:name="_Toc124422968"/>
    </w:p>
    <w:p w:rsidR="006C47C9" w:rsidRDefault="006C47C9">
      <w:pPr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</w:pPr>
      <w:r>
        <w:rPr>
          <w:rFonts w:ascii="Times New Roman" w:hAnsi="Times New Roman"/>
          <w:i/>
          <w:szCs w:val="28"/>
          <w:vertAlign w:val="subscript"/>
        </w:rPr>
        <w:br w:type="page"/>
      </w:r>
    </w:p>
    <w:p w:rsidR="008459DF" w:rsidRPr="008459DF" w:rsidRDefault="008459DF" w:rsidP="006C47C9">
      <w:pPr>
        <w:pStyle w:val="-2"/>
        <w:ind w:firstLine="708"/>
        <w:rPr>
          <w:rFonts w:ascii="Times New Roman" w:hAnsi="Times New Roman"/>
          <w:sz w:val="24"/>
        </w:rPr>
      </w:pPr>
      <w:bookmarkStart w:id="11" w:name="_Toc127717391"/>
      <w:r w:rsidRPr="008459DF">
        <w:rPr>
          <w:rFonts w:ascii="Times New Roman" w:hAnsi="Times New Roman"/>
          <w:sz w:val="24"/>
        </w:rPr>
        <w:lastRenderedPageBreak/>
        <w:t>1.3. ТРЕБОВАНИЯ К СХЕМЕ ОЦЕНКИ</w:t>
      </w:r>
      <w:bookmarkEnd w:id="9"/>
      <w:bookmarkEnd w:id="10"/>
      <w:bookmarkEnd w:id="11"/>
    </w:p>
    <w:p w:rsidR="008459DF" w:rsidRDefault="008459DF" w:rsidP="008459DF">
      <w:pPr>
        <w:pStyle w:val="a5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8459DF" w:rsidRDefault="008459DF" w:rsidP="008459DF">
      <w:pPr>
        <w:pStyle w:val="a5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8459DF" w:rsidRDefault="008459DF" w:rsidP="008459DF">
      <w:pPr>
        <w:pStyle w:val="a5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:rsidR="008459DF" w:rsidRDefault="008459DF" w:rsidP="008459DF">
      <w:pPr>
        <w:pStyle w:val="a5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3"/>
        <w:tblW w:w="5000" w:type="pct"/>
        <w:jc w:val="center"/>
        <w:tblLook w:val="04A0"/>
      </w:tblPr>
      <w:tblGrid>
        <w:gridCol w:w="2051"/>
        <w:gridCol w:w="326"/>
        <w:gridCol w:w="1713"/>
        <w:gridCol w:w="1713"/>
        <w:gridCol w:w="1717"/>
        <w:gridCol w:w="2051"/>
      </w:tblGrid>
      <w:tr w:rsidR="008459DF" w:rsidTr="00996B10">
        <w:trPr>
          <w:trHeight w:val="1538"/>
          <w:jc w:val="center"/>
        </w:trPr>
        <w:tc>
          <w:tcPr>
            <w:tcW w:w="3929" w:type="pct"/>
            <w:gridSpan w:val="5"/>
            <w:shd w:val="clear" w:color="auto" w:fill="92D050"/>
            <w:vAlign w:val="center"/>
          </w:tcPr>
          <w:p w:rsidR="008459DF" w:rsidRDefault="008459DF" w:rsidP="008459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71" w:type="pct"/>
            <w:shd w:val="clear" w:color="auto" w:fill="92D050"/>
            <w:vAlign w:val="center"/>
          </w:tcPr>
          <w:p w:rsidR="008459DF" w:rsidRDefault="008459DF" w:rsidP="008459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8459DF" w:rsidTr="00996B10">
        <w:trPr>
          <w:trHeight w:val="50"/>
          <w:jc w:val="center"/>
        </w:trPr>
        <w:tc>
          <w:tcPr>
            <w:tcW w:w="1071" w:type="pct"/>
            <w:vMerge w:val="restart"/>
            <w:shd w:val="clear" w:color="auto" w:fill="92D050"/>
            <w:vAlign w:val="center"/>
          </w:tcPr>
          <w:p w:rsidR="008459DF" w:rsidRDefault="008459DF" w:rsidP="008459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0" w:type="pct"/>
            <w:shd w:val="clear" w:color="auto" w:fill="92D050"/>
            <w:vAlign w:val="center"/>
          </w:tcPr>
          <w:p w:rsidR="008459DF" w:rsidRDefault="008459DF" w:rsidP="008459DF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895" w:type="pct"/>
            <w:shd w:val="clear" w:color="auto" w:fill="00B050"/>
            <w:vAlign w:val="center"/>
          </w:tcPr>
          <w:p w:rsidR="008459DF" w:rsidRDefault="008459DF" w:rsidP="008459D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895" w:type="pct"/>
            <w:shd w:val="clear" w:color="auto" w:fill="00B050"/>
            <w:vAlign w:val="center"/>
          </w:tcPr>
          <w:p w:rsidR="008459DF" w:rsidRDefault="008459DF" w:rsidP="008459D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896" w:type="pct"/>
            <w:shd w:val="clear" w:color="auto" w:fill="00B050"/>
            <w:vAlign w:val="center"/>
          </w:tcPr>
          <w:p w:rsidR="008459DF" w:rsidRDefault="008459DF" w:rsidP="008459D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071" w:type="pct"/>
            <w:shd w:val="clear" w:color="auto" w:fill="00B050"/>
            <w:vAlign w:val="center"/>
          </w:tcPr>
          <w:p w:rsidR="008459DF" w:rsidRDefault="008459DF" w:rsidP="008459DF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996B10" w:rsidTr="00996B10">
        <w:trPr>
          <w:trHeight w:val="50"/>
          <w:jc w:val="center"/>
        </w:trPr>
        <w:tc>
          <w:tcPr>
            <w:tcW w:w="1071" w:type="pct"/>
            <w:vMerge/>
            <w:shd w:val="clear" w:color="auto" w:fill="92D050"/>
            <w:vAlign w:val="center"/>
          </w:tcPr>
          <w:p w:rsidR="00996B10" w:rsidRDefault="00996B10" w:rsidP="008459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:rsidR="00996B10" w:rsidRDefault="00996B10" w:rsidP="008459D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895" w:type="pct"/>
            <w:vAlign w:val="center"/>
          </w:tcPr>
          <w:p w:rsidR="00996B10" w:rsidRDefault="00996B10">
            <w:pPr>
              <w:pStyle w:val="ad"/>
              <w:spacing w:before="0" w:beforeAutospacing="0" w:after="0" w:afterAutospacing="0" w:line="5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95" w:type="pct"/>
            <w:vAlign w:val="center"/>
          </w:tcPr>
          <w:p w:rsidR="00996B10" w:rsidRDefault="00996B10">
            <w:pPr>
              <w:pStyle w:val="ad"/>
              <w:spacing w:before="0" w:beforeAutospacing="0" w:after="0" w:afterAutospacing="0" w:line="5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896" w:type="pct"/>
            <w:vAlign w:val="center"/>
          </w:tcPr>
          <w:p w:rsidR="00996B10" w:rsidRDefault="00996B10">
            <w:pPr>
              <w:pStyle w:val="ad"/>
              <w:spacing w:before="0" w:beforeAutospacing="0" w:after="0" w:afterAutospacing="0" w:line="5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071" w:type="pct"/>
            <w:shd w:val="clear" w:color="auto" w:fill="F2F2F2" w:themeFill="background1" w:themeFillShade="F2"/>
            <w:vAlign w:val="center"/>
          </w:tcPr>
          <w:p w:rsidR="00996B10" w:rsidRDefault="00996B10">
            <w:pPr>
              <w:pStyle w:val="ad"/>
              <w:spacing w:before="0" w:beforeAutospacing="0" w:after="0" w:afterAutospacing="0" w:line="50" w:lineRule="atLeast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996B10" w:rsidTr="00996B10">
        <w:trPr>
          <w:trHeight w:val="50"/>
          <w:jc w:val="center"/>
        </w:trPr>
        <w:tc>
          <w:tcPr>
            <w:tcW w:w="1071" w:type="pct"/>
            <w:vMerge/>
            <w:shd w:val="clear" w:color="auto" w:fill="92D050"/>
            <w:vAlign w:val="center"/>
          </w:tcPr>
          <w:p w:rsidR="00996B10" w:rsidRDefault="00996B10" w:rsidP="008459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:rsidR="00996B10" w:rsidRDefault="00996B10" w:rsidP="008459D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895" w:type="pct"/>
            <w:vAlign w:val="center"/>
          </w:tcPr>
          <w:p w:rsidR="00996B10" w:rsidRDefault="00996B10">
            <w:pPr>
              <w:pStyle w:val="ad"/>
              <w:spacing w:before="0" w:beforeAutospacing="0" w:after="0" w:afterAutospacing="0" w:line="50" w:lineRule="atLeast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895" w:type="pct"/>
            <w:vAlign w:val="center"/>
          </w:tcPr>
          <w:p w:rsidR="00996B10" w:rsidRDefault="00996B10">
            <w:pPr>
              <w:pStyle w:val="ad"/>
              <w:spacing w:before="0" w:beforeAutospacing="0" w:after="0" w:afterAutospacing="0" w:line="50" w:lineRule="atLeast"/>
              <w:jc w:val="center"/>
            </w:pPr>
            <w:r>
              <w:t> </w:t>
            </w:r>
          </w:p>
        </w:tc>
        <w:tc>
          <w:tcPr>
            <w:tcW w:w="896" w:type="pct"/>
            <w:vAlign w:val="center"/>
          </w:tcPr>
          <w:p w:rsidR="00996B10" w:rsidRDefault="00996B10">
            <w:pPr>
              <w:pStyle w:val="ad"/>
              <w:spacing w:before="0" w:beforeAutospacing="0" w:after="0" w:afterAutospacing="0" w:line="50" w:lineRule="atLeast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071" w:type="pct"/>
            <w:shd w:val="clear" w:color="auto" w:fill="F2F2F2" w:themeFill="background1" w:themeFillShade="F2"/>
            <w:vAlign w:val="center"/>
          </w:tcPr>
          <w:p w:rsidR="00996B10" w:rsidRDefault="00996B10">
            <w:pPr>
              <w:pStyle w:val="ad"/>
              <w:spacing w:before="0" w:beforeAutospacing="0" w:after="0" w:afterAutospacing="0" w:line="50" w:lineRule="atLeast"/>
              <w:jc w:val="center"/>
            </w:pPr>
            <w:r>
              <w:rPr>
                <w:color w:val="000000"/>
              </w:rPr>
              <w:t>12</w:t>
            </w:r>
          </w:p>
        </w:tc>
      </w:tr>
      <w:tr w:rsidR="00996B10" w:rsidTr="00996B10">
        <w:trPr>
          <w:trHeight w:val="50"/>
          <w:jc w:val="center"/>
        </w:trPr>
        <w:tc>
          <w:tcPr>
            <w:tcW w:w="1071" w:type="pct"/>
            <w:vMerge/>
            <w:shd w:val="clear" w:color="auto" w:fill="92D050"/>
            <w:vAlign w:val="center"/>
          </w:tcPr>
          <w:p w:rsidR="00996B10" w:rsidRDefault="00996B10" w:rsidP="008459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:rsidR="00996B10" w:rsidRDefault="00996B10" w:rsidP="008459D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895" w:type="pct"/>
            <w:vAlign w:val="center"/>
          </w:tcPr>
          <w:p w:rsidR="00996B10" w:rsidRDefault="00996B10">
            <w:pPr>
              <w:pStyle w:val="ad"/>
              <w:spacing w:before="0" w:beforeAutospacing="0" w:after="0" w:afterAutospacing="0" w:line="50" w:lineRule="atLeast"/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895" w:type="pct"/>
            <w:vAlign w:val="center"/>
          </w:tcPr>
          <w:p w:rsidR="00996B10" w:rsidRDefault="00996B10">
            <w:pPr>
              <w:pStyle w:val="ad"/>
              <w:spacing w:before="0" w:beforeAutospacing="0" w:after="0" w:afterAutospacing="0" w:line="50" w:lineRule="atLeast"/>
              <w:jc w:val="center"/>
            </w:pPr>
            <w:r>
              <w:t> </w:t>
            </w:r>
          </w:p>
        </w:tc>
        <w:tc>
          <w:tcPr>
            <w:tcW w:w="896" w:type="pct"/>
            <w:vAlign w:val="center"/>
          </w:tcPr>
          <w:p w:rsidR="00996B10" w:rsidRDefault="00996B10">
            <w:pPr>
              <w:pStyle w:val="ad"/>
              <w:spacing w:before="0" w:beforeAutospacing="0" w:after="0" w:afterAutospacing="0" w:line="50" w:lineRule="atLeast"/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1071" w:type="pct"/>
            <w:shd w:val="clear" w:color="auto" w:fill="F2F2F2" w:themeFill="background1" w:themeFillShade="F2"/>
            <w:vAlign w:val="center"/>
          </w:tcPr>
          <w:p w:rsidR="00996B10" w:rsidRDefault="00996B10">
            <w:pPr>
              <w:pStyle w:val="ad"/>
              <w:spacing w:before="0" w:beforeAutospacing="0" w:after="0" w:afterAutospacing="0" w:line="50" w:lineRule="atLeast"/>
              <w:jc w:val="center"/>
            </w:pPr>
            <w:r>
              <w:rPr>
                <w:color w:val="000000"/>
              </w:rPr>
              <w:t>46</w:t>
            </w:r>
          </w:p>
        </w:tc>
      </w:tr>
      <w:tr w:rsidR="00996B10" w:rsidTr="00996B10">
        <w:trPr>
          <w:trHeight w:val="50"/>
          <w:jc w:val="center"/>
        </w:trPr>
        <w:tc>
          <w:tcPr>
            <w:tcW w:w="1071" w:type="pct"/>
            <w:vMerge/>
            <w:shd w:val="clear" w:color="auto" w:fill="92D050"/>
            <w:vAlign w:val="center"/>
          </w:tcPr>
          <w:p w:rsidR="00996B10" w:rsidRDefault="00996B10" w:rsidP="008459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:rsidR="00996B10" w:rsidRDefault="00996B10" w:rsidP="008459D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895" w:type="pct"/>
            <w:vAlign w:val="center"/>
          </w:tcPr>
          <w:p w:rsidR="00996B10" w:rsidRDefault="00996B10">
            <w:pPr>
              <w:pStyle w:val="ad"/>
              <w:spacing w:before="0" w:beforeAutospacing="0" w:after="0" w:afterAutospacing="0" w:line="50" w:lineRule="atLeast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895" w:type="pct"/>
            <w:vAlign w:val="center"/>
          </w:tcPr>
          <w:p w:rsidR="00996B10" w:rsidRDefault="00996B10">
            <w:pPr>
              <w:pStyle w:val="ad"/>
              <w:spacing w:before="0" w:beforeAutospacing="0" w:after="0" w:afterAutospacing="0" w:line="50" w:lineRule="atLeast"/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896" w:type="pct"/>
            <w:vAlign w:val="center"/>
          </w:tcPr>
          <w:p w:rsidR="00996B10" w:rsidRDefault="00996B10">
            <w:pPr>
              <w:pStyle w:val="ad"/>
              <w:spacing w:before="0" w:beforeAutospacing="0" w:after="0" w:afterAutospacing="0" w:line="50" w:lineRule="atLeas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071" w:type="pct"/>
            <w:shd w:val="clear" w:color="auto" w:fill="F2F2F2" w:themeFill="background1" w:themeFillShade="F2"/>
            <w:vAlign w:val="center"/>
          </w:tcPr>
          <w:p w:rsidR="00996B10" w:rsidRDefault="00996B10">
            <w:pPr>
              <w:pStyle w:val="ad"/>
              <w:spacing w:before="0" w:beforeAutospacing="0" w:after="0" w:afterAutospacing="0" w:line="50" w:lineRule="atLeast"/>
              <w:jc w:val="center"/>
            </w:pPr>
            <w:r>
              <w:rPr>
                <w:color w:val="000000"/>
              </w:rPr>
              <w:t>36</w:t>
            </w:r>
          </w:p>
        </w:tc>
      </w:tr>
      <w:tr w:rsidR="00996B10" w:rsidTr="00996B10">
        <w:trPr>
          <w:trHeight w:val="50"/>
          <w:jc w:val="center"/>
        </w:trPr>
        <w:tc>
          <w:tcPr>
            <w:tcW w:w="1242" w:type="pct"/>
            <w:gridSpan w:val="2"/>
            <w:shd w:val="clear" w:color="auto" w:fill="00B050"/>
            <w:vAlign w:val="center"/>
          </w:tcPr>
          <w:p w:rsidR="00996B10" w:rsidRDefault="00996B10" w:rsidP="008459D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895" w:type="pct"/>
            <w:shd w:val="clear" w:color="auto" w:fill="F2F2F2" w:themeFill="background1" w:themeFillShade="F2"/>
            <w:vAlign w:val="center"/>
          </w:tcPr>
          <w:p w:rsidR="00996B10" w:rsidRDefault="00996B10" w:rsidP="008459DF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95" w:type="pct"/>
            <w:shd w:val="clear" w:color="auto" w:fill="F2F2F2" w:themeFill="background1" w:themeFillShade="F2"/>
            <w:vAlign w:val="center"/>
          </w:tcPr>
          <w:p w:rsidR="00996B10" w:rsidRDefault="00996B10">
            <w:pPr>
              <w:pStyle w:val="ad"/>
              <w:spacing w:before="0" w:beforeAutospacing="0" w:after="0" w:afterAutospacing="0" w:line="50" w:lineRule="atLeast"/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896" w:type="pct"/>
            <w:shd w:val="clear" w:color="auto" w:fill="F2F2F2" w:themeFill="background1" w:themeFillShade="F2"/>
            <w:vAlign w:val="center"/>
          </w:tcPr>
          <w:p w:rsidR="00996B10" w:rsidRDefault="00996B10">
            <w:pPr>
              <w:pStyle w:val="ad"/>
              <w:spacing w:before="0" w:beforeAutospacing="0" w:after="0" w:afterAutospacing="0" w:line="50" w:lineRule="atLeast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071" w:type="pct"/>
            <w:shd w:val="clear" w:color="auto" w:fill="F2F2F2" w:themeFill="background1" w:themeFillShade="F2"/>
            <w:vAlign w:val="center"/>
          </w:tcPr>
          <w:p w:rsidR="00996B10" w:rsidRDefault="00996B10">
            <w:pPr>
              <w:pStyle w:val="ad"/>
              <w:spacing w:before="0" w:beforeAutospacing="0" w:after="0" w:afterAutospacing="0" w:line="50" w:lineRule="atLeast"/>
              <w:jc w:val="center"/>
            </w:pPr>
            <w:r>
              <w:rPr>
                <w:color w:val="000000"/>
              </w:rPr>
              <w:t>30</w:t>
            </w:r>
          </w:p>
        </w:tc>
      </w:tr>
    </w:tbl>
    <w:p w:rsidR="008459DF" w:rsidRDefault="008459DF" w:rsidP="008459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59DF" w:rsidRDefault="008459DF" w:rsidP="008459DF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8459DF" w:rsidRDefault="008459DF" w:rsidP="008459DF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2" w:name="_Toc124422969"/>
      <w:bookmarkStart w:id="13" w:name="_Toc127717392"/>
      <w:r>
        <w:rPr>
          <w:rFonts w:ascii="Times New Roman" w:hAnsi="Times New Roman"/>
          <w:sz w:val="24"/>
        </w:rPr>
        <w:t>1.4. СПЕЦИФИКАЦИЯ ОЦЕНКИ КОМПЕТЕНЦИИ</w:t>
      </w:r>
      <w:bookmarkEnd w:id="12"/>
      <w:bookmarkEnd w:id="13"/>
    </w:p>
    <w:p w:rsidR="008459DF" w:rsidRDefault="008459DF" w:rsidP="00845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8459DF" w:rsidRDefault="008459DF" w:rsidP="008459DF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8459DF" w:rsidRDefault="008459DF" w:rsidP="008459D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3"/>
        <w:tblW w:w="5000" w:type="pct"/>
        <w:tblLook w:val="04A0"/>
      </w:tblPr>
      <w:tblGrid>
        <w:gridCol w:w="539"/>
        <w:gridCol w:w="2688"/>
        <w:gridCol w:w="6344"/>
      </w:tblGrid>
      <w:tr w:rsidR="008459DF" w:rsidTr="008459DF">
        <w:tc>
          <w:tcPr>
            <w:tcW w:w="1686" w:type="pct"/>
            <w:gridSpan w:val="2"/>
            <w:shd w:val="clear" w:color="auto" w:fill="92D050"/>
          </w:tcPr>
          <w:p w:rsidR="008459DF" w:rsidRDefault="008459DF" w:rsidP="008459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314" w:type="pct"/>
            <w:shd w:val="clear" w:color="auto" w:fill="92D050"/>
          </w:tcPr>
          <w:p w:rsidR="008459DF" w:rsidRDefault="008459DF" w:rsidP="008459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8459DF" w:rsidTr="008459DF">
        <w:tc>
          <w:tcPr>
            <w:tcW w:w="282" w:type="pct"/>
            <w:shd w:val="clear" w:color="auto" w:fill="00B050"/>
          </w:tcPr>
          <w:p w:rsidR="008459DF" w:rsidRDefault="008459DF" w:rsidP="008459DF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404" w:type="pct"/>
            <w:shd w:val="clear" w:color="auto" w:fill="92D050"/>
          </w:tcPr>
          <w:p w:rsidR="008459DF" w:rsidRDefault="008459DF" w:rsidP="008459D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Изготовление восковой репродукции частично-съемного пластиночного протеза</w:t>
            </w:r>
          </w:p>
        </w:tc>
        <w:tc>
          <w:tcPr>
            <w:tcW w:w="3314" w:type="pct"/>
            <w:shd w:val="clear" w:color="auto" w:fill="auto"/>
          </w:tcPr>
          <w:p w:rsidR="008459DF" w:rsidRDefault="008459DF" w:rsidP="008459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Рациональное нанесение (выбор) </w:t>
            </w:r>
            <w:proofErr w:type="spellStart"/>
            <w:r>
              <w:rPr>
                <w:sz w:val="24"/>
                <w:szCs w:val="24"/>
              </w:rPr>
              <w:t>гингивальной</w:t>
            </w:r>
            <w:proofErr w:type="spellEnd"/>
            <w:r>
              <w:rPr>
                <w:sz w:val="24"/>
                <w:szCs w:val="24"/>
              </w:rPr>
              <w:t xml:space="preserve"> и дентальной границ базиса частичного съемного пластиночного протеза верхней челюсти на рабочей модели</w:t>
            </w:r>
          </w:p>
          <w:p w:rsidR="008459DF" w:rsidRDefault="008459DF" w:rsidP="008459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изготовления восковых базисов (плотность прилегания к моделям, равномерность толщины, соответствие нанесенным границам, наличие закругленных краев, общая эстетика)</w:t>
            </w:r>
          </w:p>
          <w:p w:rsidR="008459DF" w:rsidRDefault="008459DF" w:rsidP="008459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Качество изготовления </w:t>
            </w:r>
            <w:proofErr w:type="spellStart"/>
            <w:r>
              <w:rPr>
                <w:sz w:val="24"/>
                <w:szCs w:val="24"/>
              </w:rPr>
              <w:t>окклюзионных</w:t>
            </w:r>
            <w:proofErr w:type="spellEnd"/>
            <w:r>
              <w:rPr>
                <w:sz w:val="24"/>
                <w:szCs w:val="24"/>
              </w:rPr>
              <w:t xml:space="preserve"> валиков (высота, ширина, расположение относительно середины альвеолярного отростка, монолитность соединения с базисом, наличие скоса в дистальном отделе, общая эстетика)</w:t>
            </w:r>
          </w:p>
          <w:p w:rsidR="008459DF" w:rsidRDefault="008459DF" w:rsidP="008459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Качество составления и фиксации рабочих моделей в положении центральной окклюзии при помощи восковых </w:t>
            </w:r>
            <w:proofErr w:type="spellStart"/>
            <w:r>
              <w:rPr>
                <w:sz w:val="24"/>
                <w:szCs w:val="24"/>
              </w:rPr>
              <w:t>прикусных</w:t>
            </w:r>
            <w:proofErr w:type="spellEnd"/>
            <w:r>
              <w:rPr>
                <w:sz w:val="24"/>
                <w:szCs w:val="24"/>
              </w:rPr>
              <w:t xml:space="preserve"> шаблонов</w:t>
            </w:r>
          </w:p>
          <w:p w:rsidR="008459DF" w:rsidRDefault="008459DF" w:rsidP="008459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Качество и эстетика </w:t>
            </w:r>
            <w:proofErr w:type="spellStart"/>
            <w:r>
              <w:rPr>
                <w:sz w:val="24"/>
                <w:szCs w:val="24"/>
              </w:rPr>
              <w:t>загипсовки</w:t>
            </w:r>
            <w:proofErr w:type="spellEnd"/>
            <w:r>
              <w:rPr>
                <w:sz w:val="24"/>
                <w:szCs w:val="24"/>
              </w:rPr>
              <w:t xml:space="preserve"> моделей в </w:t>
            </w:r>
            <w:proofErr w:type="spellStart"/>
            <w:r>
              <w:rPr>
                <w:sz w:val="24"/>
                <w:szCs w:val="24"/>
              </w:rPr>
              <w:t>артикулятор</w:t>
            </w:r>
            <w:proofErr w:type="spellEnd"/>
          </w:p>
          <w:p w:rsidR="008459DF" w:rsidRDefault="008459DF" w:rsidP="008459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Рациональный выбор </w:t>
            </w:r>
            <w:proofErr w:type="spellStart"/>
            <w:r>
              <w:rPr>
                <w:sz w:val="24"/>
                <w:szCs w:val="24"/>
              </w:rPr>
              <w:t>кламмерной</w:t>
            </w:r>
            <w:proofErr w:type="spellEnd"/>
            <w:r>
              <w:rPr>
                <w:sz w:val="24"/>
                <w:szCs w:val="24"/>
              </w:rPr>
              <w:t xml:space="preserve"> линии</w:t>
            </w:r>
          </w:p>
          <w:p w:rsidR="008459DF" w:rsidRDefault="008459DF" w:rsidP="008459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Качество изготовления и наличие элементов каждого </w:t>
            </w:r>
            <w:proofErr w:type="spellStart"/>
            <w:r>
              <w:rPr>
                <w:sz w:val="24"/>
                <w:szCs w:val="24"/>
              </w:rPr>
              <w:t>кламмера</w:t>
            </w:r>
            <w:proofErr w:type="spellEnd"/>
            <w:r>
              <w:rPr>
                <w:sz w:val="24"/>
                <w:szCs w:val="24"/>
              </w:rPr>
              <w:t xml:space="preserve"> (плечо, тело, отросток)</w:t>
            </w:r>
          </w:p>
          <w:p w:rsidR="008459DF" w:rsidRDefault="008459DF" w:rsidP="008459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Качество расположение элементов </w:t>
            </w:r>
            <w:proofErr w:type="spellStart"/>
            <w:r>
              <w:rPr>
                <w:sz w:val="24"/>
                <w:szCs w:val="24"/>
              </w:rPr>
              <w:t>кламмера</w:t>
            </w:r>
            <w:proofErr w:type="spellEnd"/>
            <w:r>
              <w:rPr>
                <w:sz w:val="24"/>
                <w:szCs w:val="24"/>
              </w:rPr>
              <w:t xml:space="preserve"> на опорном зубе</w:t>
            </w:r>
          </w:p>
          <w:p w:rsidR="008459DF" w:rsidRDefault="008459DF" w:rsidP="008459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постановочного базиса нанесенным границам, качество его выполнения (однородная толщина, плотность прилегания)</w:t>
            </w:r>
          </w:p>
          <w:p w:rsidR="008459DF" w:rsidRDefault="008459DF" w:rsidP="008459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изготовления постановочных валиков</w:t>
            </w:r>
          </w:p>
          <w:p w:rsidR="008459DF" w:rsidRDefault="008459DF" w:rsidP="008459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Правильность подбора искусственных зубов (соответствие группам зубов, сторонам челюсти)</w:t>
            </w:r>
          </w:p>
          <w:p w:rsidR="008459DF" w:rsidRDefault="008459DF" w:rsidP="008459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Правильность постановки искусственных зубов (соблюдение наклона зубов, соотношения с серединой альвеолярного отростка во фронтальном и боковом отделах челюсти, отсутствие промежутков между зубами)</w:t>
            </w:r>
          </w:p>
          <w:p w:rsidR="008459DF" w:rsidRDefault="008459DF" w:rsidP="008459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Качество приточки искусственных зубов (оформление шеек, приточка к альвеолярному отростку, приточка к </w:t>
            </w:r>
            <w:proofErr w:type="spellStart"/>
            <w:r>
              <w:rPr>
                <w:sz w:val="24"/>
                <w:szCs w:val="24"/>
              </w:rPr>
              <w:t>кламмеру</w:t>
            </w:r>
            <w:proofErr w:type="spellEnd"/>
            <w:r>
              <w:rPr>
                <w:sz w:val="24"/>
                <w:szCs w:val="24"/>
              </w:rPr>
              <w:t>, приточка к зубам-антагонистам)</w:t>
            </w:r>
          </w:p>
          <w:p w:rsidR="008459DF" w:rsidRDefault="008459DF" w:rsidP="008459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плотных контактов между зубами антагонистами, соблюдение высоты прикуса</w:t>
            </w:r>
          </w:p>
          <w:p w:rsidR="008459DF" w:rsidRDefault="008459DF" w:rsidP="008459D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Эстетика постановки (величина погружения шеек  искусственных зубов в воск эстетически соотносится с уровнем расположения шеек естественных зубов в  переднем и боковом отделе, учтены признаки положения корня (оси наклона зубов)</w:t>
            </w:r>
            <w:proofErr w:type="gramEnd"/>
          </w:p>
          <w:p w:rsidR="008459DF" w:rsidRDefault="008459DF" w:rsidP="008459D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Окклюзионные</w:t>
            </w:r>
            <w:proofErr w:type="spellEnd"/>
            <w:r>
              <w:rPr>
                <w:sz w:val="24"/>
                <w:szCs w:val="24"/>
              </w:rPr>
              <w:t xml:space="preserve"> поверхности </w:t>
            </w:r>
            <w:proofErr w:type="spellStart"/>
            <w:r>
              <w:rPr>
                <w:sz w:val="24"/>
                <w:szCs w:val="24"/>
              </w:rPr>
              <w:t>искуственные</w:t>
            </w:r>
            <w:proofErr w:type="spellEnd"/>
            <w:r>
              <w:rPr>
                <w:sz w:val="24"/>
                <w:szCs w:val="24"/>
              </w:rPr>
              <w:t xml:space="preserve"> зубов очищены от воска </w:t>
            </w:r>
          </w:p>
          <w:p w:rsidR="008459DF" w:rsidRDefault="008459DF" w:rsidP="008459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Искусственные зубы с небной поверхности рационально перекрыты восковым базисом во фронтальном и боковом отделах челюсти</w:t>
            </w:r>
          </w:p>
          <w:p w:rsidR="008459DF" w:rsidRDefault="008459DF" w:rsidP="008459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Равномерная и однородная толщина отмоделированного воскового базиса в </w:t>
            </w:r>
            <w:proofErr w:type="spellStart"/>
            <w:r>
              <w:rPr>
                <w:sz w:val="24"/>
                <w:szCs w:val="24"/>
              </w:rPr>
              <w:t>гингивальных</w:t>
            </w:r>
            <w:proofErr w:type="spellEnd"/>
            <w:r>
              <w:rPr>
                <w:sz w:val="24"/>
                <w:szCs w:val="24"/>
              </w:rPr>
              <w:t xml:space="preserve"> отделах, утолщение базиса в дентальных отделах </w:t>
            </w:r>
          </w:p>
          <w:p w:rsidR="008459DF" w:rsidRDefault="008459DF" w:rsidP="008459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Края отмоделированного базиса располагаются в пределах нанесенных границ и имеют утолщение, закруглены</w:t>
            </w:r>
          </w:p>
          <w:p w:rsidR="008459DF" w:rsidRDefault="008459DF" w:rsidP="008459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Свободное снятие восковой репродукции протеза с модели, аккуратность и общая эстетика  работы</w:t>
            </w:r>
          </w:p>
        </w:tc>
      </w:tr>
      <w:tr w:rsidR="008459DF" w:rsidTr="008459DF">
        <w:tc>
          <w:tcPr>
            <w:tcW w:w="282" w:type="pct"/>
            <w:shd w:val="clear" w:color="auto" w:fill="00B050"/>
          </w:tcPr>
          <w:p w:rsidR="008459DF" w:rsidRDefault="008459DF" w:rsidP="008459DF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404" w:type="pct"/>
            <w:shd w:val="clear" w:color="auto" w:fill="92D050"/>
          </w:tcPr>
          <w:p w:rsidR="008459DF" w:rsidRDefault="008459DF" w:rsidP="008459D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Изготовление восковой репродукции </w:t>
            </w:r>
            <w:proofErr w:type="spellStart"/>
            <w:r>
              <w:rPr>
                <w:color w:val="000000"/>
              </w:rPr>
              <w:t>коронковых</w:t>
            </w:r>
            <w:proofErr w:type="spellEnd"/>
            <w:r>
              <w:rPr>
                <w:color w:val="000000"/>
              </w:rPr>
              <w:t xml:space="preserve"> частей зубов путем нанесения </w:t>
            </w:r>
            <w:proofErr w:type="spellStart"/>
            <w:r>
              <w:rPr>
                <w:color w:val="000000"/>
              </w:rPr>
              <w:t>моделировочного</w:t>
            </w:r>
            <w:proofErr w:type="spellEnd"/>
            <w:r>
              <w:rPr>
                <w:color w:val="000000"/>
              </w:rPr>
              <w:t xml:space="preserve"> воска  в зеркальном отображении</w:t>
            </w:r>
          </w:p>
        </w:tc>
        <w:tc>
          <w:tcPr>
            <w:tcW w:w="3314" w:type="pct"/>
            <w:shd w:val="clear" w:color="auto" w:fill="auto"/>
          </w:tcPr>
          <w:p w:rsidR="008459DF" w:rsidRDefault="008459DF" w:rsidP="008459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моделировки жевательного зуба по высоте клинической коронки</w:t>
            </w:r>
          </w:p>
          <w:p w:rsidR="008459DF" w:rsidRDefault="008459DF" w:rsidP="008459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моделировки жевательного зуба по ширине клинической коронки</w:t>
            </w:r>
          </w:p>
          <w:p w:rsidR="008459DF" w:rsidRDefault="008459DF" w:rsidP="008459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формы проксимальных контуров жевательного зуба</w:t>
            </w:r>
          </w:p>
          <w:p w:rsidR="008459DF" w:rsidRDefault="008459DF" w:rsidP="008459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углов коронки жевательного зуба</w:t>
            </w:r>
          </w:p>
          <w:p w:rsidR="008459DF" w:rsidRDefault="008459DF" w:rsidP="008459D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Соответвтсие</w:t>
            </w:r>
            <w:proofErr w:type="spellEnd"/>
            <w:r>
              <w:rPr>
                <w:sz w:val="24"/>
                <w:szCs w:val="24"/>
              </w:rPr>
              <w:t xml:space="preserve"> формы жевательной поверхности  зуба</w:t>
            </w:r>
          </w:p>
          <w:p w:rsidR="008459DF" w:rsidRDefault="008459DF" w:rsidP="008459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Вестибулярное (щечное) соответствие жевательного зуба </w:t>
            </w:r>
            <w:proofErr w:type="spellStart"/>
            <w:proofErr w:type="gramStart"/>
            <w:r>
              <w:rPr>
                <w:sz w:val="24"/>
                <w:szCs w:val="24"/>
              </w:rPr>
              <w:t>зуба</w:t>
            </w:r>
            <w:proofErr w:type="spellEnd"/>
            <w:proofErr w:type="gramEnd"/>
          </w:p>
          <w:p w:rsidR="008459DF" w:rsidRDefault="008459DF" w:rsidP="008459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Небное (оральное) соответствие жевательного зуба</w:t>
            </w:r>
          </w:p>
          <w:p w:rsidR="008459DF" w:rsidRDefault="008459DF" w:rsidP="008459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Осевое соответствие жевательного зуба</w:t>
            </w:r>
          </w:p>
          <w:p w:rsidR="008459DF" w:rsidRDefault="008459DF" w:rsidP="008459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контактных пунктов жевательного зуба</w:t>
            </w:r>
          </w:p>
          <w:p w:rsidR="008459DF" w:rsidRDefault="008459DF" w:rsidP="008459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</w:t>
            </w:r>
            <w:proofErr w:type="gramStart"/>
            <w:r>
              <w:rPr>
                <w:sz w:val="24"/>
                <w:szCs w:val="24"/>
              </w:rPr>
              <w:t>эстетический вид</w:t>
            </w:r>
            <w:proofErr w:type="gramEnd"/>
            <w:r>
              <w:rPr>
                <w:sz w:val="24"/>
                <w:szCs w:val="24"/>
              </w:rPr>
              <w:t xml:space="preserve"> восковой репродукции жевательного зуба</w:t>
            </w:r>
          </w:p>
          <w:p w:rsidR="008459DF" w:rsidRDefault="008459DF" w:rsidP="008459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Соответствие моделировки фронтального зуба по высоте </w:t>
            </w:r>
            <w:r>
              <w:rPr>
                <w:sz w:val="24"/>
                <w:szCs w:val="24"/>
              </w:rPr>
              <w:lastRenderedPageBreak/>
              <w:t>клинической коронки</w:t>
            </w:r>
          </w:p>
          <w:p w:rsidR="008459DF" w:rsidRDefault="008459DF" w:rsidP="008459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моделировки фронтального зуба по ширине клинической коронки</w:t>
            </w:r>
          </w:p>
          <w:p w:rsidR="008459DF" w:rsidRDefault="008459DF" w:rsidP="008459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формы проксимальных контуров фронтального зуба</w:t>
            </w:r>
          </w:p>
          <w:p w:rsidR="008459DF" w:rsidRDefault="008459DF" w:rsidP="008459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углов коронки фронтального зуба</w:t>
            </w:r>
          </w:p>
          <w:p w:rsidR="008459DF" w:rsidRDefault="008459DF" w:rsidP="008459D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Соответвтсие</w:t>
            </w:r>
            <w:proofErr w:type="spellEnd"/>
            <w:r>
              <w:rPr>
                <w:sz w:val="24"/>
                <w:szCs w:val="24"/>
              </w:rPr>
              <w:t xml:space="preserve"> формы </w:t>
            </w:r>
            <w:proofErr w:type="spellStart"/>
            <w:r>
              <w:rPr>
                <w:sz w:val="24"/>
                <w:szCs w:val="24"/>
              </w:rPr>
              <w:t>окклюзионной</w:t>
            </w:r>
            <w:proofErr w:type="spellEnd"/>
            <w:r>
              <w:rPr>
                <w:sz w:val="24"/>
                <w:szCs w:val="24"/>
              </w:rPr>
              <w:t xml:space="preserve"> поверхности (режущего края) фронтального зуба</w:t>
            </w:r>
          </w:p>
          <w:p w:rsidR="008459DF" w:rsidRDefault="008459DF" w:rsidP="008459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Вестибулярное (щечное) соответствие фронтального зуба</w:t>
            </w:r>
          </w:p>
          <w:p w:rsidR="008459DF" w:rsidRDefault="008459DF" w:rsidP="008459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Небное (оральное) соответствие фронтального зуба</w:t>
            </w:r>
          </w:p>
          <w:p w:rsidR="008459DF" w:rsidRDefault="008459DF" w:rsidP="008459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Осевое соответствие фронтального зуба</w:t>
            </w:r>
          </w:p>
          <w:p w:rsidR="008459DF" w:rsidRDefault="008459DF" w:rsidP="008459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контактных пунктов фронтального зуба</w:t>
            </w:r>
          </w:p>
          <w:p w:rsidR="008459DF" w:rsidRDefault="008459DF" w:rsidP="008459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</w:t>
            </w:r>
            <w:proofErr w:type="gramStart"/>
            <w:r>
              <w:rPr>
                <w:sz w:val="24"/>
                <w:szCs w:val="24"/>
              </w:rPr>
              <w:t>эстетический вид</w:t>
            </w:r>
            <w:proofErr w:type="gramEnd"/>
            <w:r>
              <w:rPr>
                <w:sz w:val="24"/>
                <w:szCs w:val="24"/>
              </w:rPr>
              <w:t xml:space="preserve"> восковой репродукции фронтального зуба</w:t>
            </w:r>
          </w:p>
        </w:tc>
      </w:tr>
      <w:tr w:rsidR="008459DF" w:rsidTr="008459DF">
        <w:tc>
          <w:tcPr>
            <w:tcW w:w="282" w:type="pct"/>
            <w:shd w:val="clear" w:color="auto" w:fill="00B050"/>
          </w:tcPr>
          <w:p w:rsidR="008459DF" w:rsidRDefault="008459DF" w:rsidP="008459DF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404" w:type="pct"/>
            <w:shd w:val="clear" w:color="auto" w:fill="92D050"/>
          </w:tcPr>
          <w:p w:rsidR="008459DF" w:rsidRDefault="008459DF" w:rsidP="008459D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Моделирование каркаса </w:t>
            </w:r>
            <w:proofErr w:type="spellStart"/>
            <w:r>
              <w:rPr>
                <w:color w:val="000000"/>
              </w:rPr>
              <w:t>бюгельного</w:t>
            </w:r>
            <w:proofErr w:type="spellEnd"/>
            <w:r>
              <w:rPr>
                <w:color w:val="000000"/>
              </w:rPr>
              <w:t xml:space="preserve"> зубного протеза с </w:t>
            </w:r>
            <w:proofErr w:type="spellStart"/>
            <w:r>
              <w:rPr>
                <w:color w:val="000000"/>
              </w:rPr>
              <w:t>кламмерной</w:t>
            </w:r>
            <w:proofErr w:type="spellEnd"/>
            <w:r>
              <w:rPr>
                <w:color w:val="000000"/>
              </w:rPr>
              <w:t xml:space="preserve"> системой фиксации</w:t>
            </w:r>
          </w:p>
        </w:tc>
        <w:tc>
          <w:tcPr>
            <w:tcW w:w="3314" w:type="pct"/>
            <w:shd w:val="clear" w:color="auto" w:fill="auto"/>
          </w:tcPr>
          <w:p w:rsidR="008459DF" w:rsidRDefault="008459DF" w:rsidP="008459DF">
            <w:pPr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рабочей модели в </w:t>
            </w:r>
            <w:proofErr w:type="spellStart"/>
            <w:r>
              <w:rPr>
                <w:sz w:val="24"/>
                <w:szCs w:val="24"/>
              </w:rPr>
              <w:t>параллелометре</w:t>
            </w:r>
            <w:proofErr w:type="spellEnd"/>
            <w:r>
              <w:rPr>
                <w:sz w:val="24"/>
                <w:szCs w:val="24"/>
              </w:rPr>
              <w:t>:  нанесение межевой линии на опорные зубы</w:t>
            </w:r>
          </w:p>
          <w:p w:rsidR="008459DF" w:rsidRDefault="008459DF" w:rsidP="008459DF">
            <w:pPr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Измерение глубины </w:t>
            </w:r>
            <w:proofErr w:type="spellStart"/>
            <w:r>
              <w:rPr>
                <w:sz w:val="24"/>
                <w:szCs w:val="24"/>
              </w:rPr>
              <w:t>ретенционной</w:t>
            </w:r>
            <w:proofErr w:type="spellEnd"/>
            <w:r>
              <w:rPr>
                <w:sz w:val="24"/>
                <w:szCs w:val="24"/>
              </w:rPr>
              <w:t xml:space="preserve"> зоны опорных зубов</w:t>
            </w:r>
          </w:p>
          <w:p w:rsidR="008459DF" w:rsidRDefault="008459DF" w:rsidP="008459DF">
            <w:pPr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Рациональный выбор топографии дуги каркаса </w:t>
            </w:r>
            <w:proofErr w:type="spellStart"/>
            <w:r>
              <w:rPr>
                <w:sz w:val="24"/>
                <w:szCs w:val="24"/>
              </w:rPr>
              <w:t>бюгельного</w:t>
            </w:r>
            <w:proofErr w:type="spellEnd"/>
            <w:r>
              <w:rPr>
                <w:sz w:val="24"/>
                <w:szCs w:val="24"/>
              </w:rPr>
              <w:t xml:space="preserve"> протеза с нанесением ее рисунка на рабочую модель</w:t>
            </w:r>
          </w:p>
          <w:p w:rsidR="008459DF" w:rsidRDefault="008459DF" w:rsidP="008459DF">
            <w:pPr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Рациональный выбор конструкции опорно-удерживающих </w:t>
            </w:r>
            <w:proofErr w:type="spellStart"/>
            <w:r>
              <w:rPr>
                <w:sz w:val="24"/>
                <w:szCs w:val="24"/>
              </w:rPr>
              <w:t>кламмеров</w:t>
            </w:r>
            <w:proofErr w:type="spellEnd"/>
            <w:r>
              <w:rPr>
                <w:sz w:val="24"/>
                <w:szCs w:val="24"/>
              </w:rPr>
              <w:t xml:space="preserve"> с нанесением их рисунка на опорные зубы</w:t>
            </w:r>
          </w:p>
          <w:p w:rsidR="008459DF" w:rsidRDefault="008459DF" w:rsidP="008459DF">
            <w:pPr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Рациональный выбор конструкции дополнительных элементов каркаса </w:t>
            </w:r>
            <w:proofErr w:type="spellStart"/>
            <w:r>
              <w:rPr>
                <w:sz w:val="24"/>
                <w:szCs w:val="24"/>
              </w:rPr>
              <w:t>бюгельного</w:t>
            </w:r>
            <w:proofErr w:type="spellEnd"/>
            <w:r>
              <w:rPr>
                <w:sz w:val="24"/>
                <w:szCs w:val="24"/>
              </w:rPr>
              <w:t xml:space="preserve"> протеза с нанесением их рисунка</w:t>
            </w:r>
          </w:p>
          <w:p w:rsidR="008459DF" w:rsidRDefault="008459DF" w:rsidP="008459DF">
            <w:pPr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Рациональный выбор конструкции </w:t>
            </w:r>
            <w:proofErr w:type="spellStart"/>
            <w:r>
              <w:rPr>
                <w:sz w:val="24"/>
                <w:szCs w:val="24"/>
              </w:rPr>
              <w:t>седловидных</w:t>
            </w:r>
            <w:proofErr w:type="spellEnd"/>
            <w:r>
              <w:rPr>
                <w:sz w:val="24"/>
                <w:szCs w:val="24"/>
              </w:rPr>
              <w:t xml:space="preserve"> элементов каркаса </w:t>
            </w:r>
            <w:proofErr w:type="spellStart"/>
            <w:r>
              <w:rPr>
                <w:sz w:val="24"/>
                <w:szCs w:val="24"/>
              </w:rPr>
              <w:t>бюгельного</w:t>
            </w:r>
            <w:proofErr w:type="spellEnd"/>
            <w:r>
              <w:rPr>
                <w:sz w:val="24"/>
                <w:szCs w:val="24"/>
              </w:rPr>
              <w:t xml:space="preserve"> протеза с нанесением их рисунка </w:t>
            </w:r>
          </w:p>
          <w:p w:rsidR="008459DF" w:rsidRDefault="008459DF" w:rsidP="008459DF">
            <w:pPr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Проведено блокирование зоны </w:t>
            </w:r>
            <w:proofErr w:type="spellStart"/>
            <w:r>
              <w:rPr>
                <w:sz w:val="24"/>
                <w:szCs w:val="24"/>
              </w:rPr>
              <w:t>поднутрения</w:t>
            </w:r>
            <w:proofErr w:type="spellEnd"/>
            <w:r>
              <w:rPr>
                <w:sz w:val="24"/>
                <w:szCs w:val="24"/>
              </w:rPr>
              <w:t xml:space="preserve"> опорных зубов воском в области тела </w:t>
            </w:r>
            <w:proofErr w:type="spellStart"/>
            <w:r>
              <w:rPr>
                <w:sz w:val="24"/>
                <w:szCs w:val="24"/>
              </w:rPr>
              <w:t>кламмера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8459DF" w:rsidRDefault="008459DF" w:rsidP="008459DF">
            <w:pPr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восковых подкладок под </w:t>
            </w:r>
            <w:proofErr w:type="spellStart"/>
            <w:r>
              <w:rPr>
                <w:sz w:val="24"/>
                <w:szCs w:val="24"/>
              </w:rPr>
              <w:t>седловидными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элеменами</w:t>
            </w:r>
            <w:proofErr w:type="spellEnd"/>
            <w:r>
              <w:rPr>
                <w:sz w:val="24"/>
                <w:szCs w:val="24"/>
              </w:rPr>
              <w:t xml:space="preserve">  на модели</w:t>
            </w:r>
          </w:p>
          <w:p w:rsidR="008459DF" w:rsidRDefault="008459DF" w:rsidP="008459DF">
            <w:pPr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Качество моделирования опорно-удерживающих </w:t>
            </w:r>
            <w:proofErr w:type="spellStart"/>
            <w:r>
              <w:rPr>
                <w:sz w:val="24"/>
                <w:szCs w:val="24"/>
              </w:rPr>
              <w:t>кламмеров</w:t>
            </w:r>
            <w:proofErr w:type="spellEnd"/>
            <w:r>
              <w:rPr>
                <w:sz w:val="24"/>
                <w:szCs w:val="24"/>
              </w:rPr>
              <w:t xml:space="preserve"> (толщина, плотность прилегания, однородность поверхности воска)</w:t>
            </w:r>
          </w:p>
          <w:p w:rsidR="008459DF" w:rsidRDefault="008459DF" w:rsidP="008459DF">
            <w:pPr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моделирование седловидных элементов (рациональный выбор формы, топографии и величины соразмерно дефекта зубного ряда, толщина, плотность прилегания, однородность поверхности воска)</w:t>
            </w:r>
          </w:p>
          <w:p w:rsidR="008459DF" w:rsidRDefault="008459DF" w:rsidP="008459DF">
            <w:pPr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моделирования дуги (толщина, ширина, расположение относительно шеек естественных зубов, уздечки языка, костных образований, плотность прилегания к модели, однородность поверхности воска)</w:t>
            </w:r>
          </w:p>
          <w:p w:rsidR="008459DF" w:rsidRDefault="008459DF" w:rsidP="008459DF">
            <w:pPr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Качество моделирования дополнительных элементов каркаса </w:t>
            </w:r>
            <w:proofErr w:type="spellStart"/>
            <w:r>
              <w:rPr>
                <w:sz w:val="24"/>
                <w:szCs w:val="24"/>
              </w:rPr>
              <w:t>бюгельного</w:t>
            </w:r>
            <w:proofErr w:type="spellEnd"/>
            <w:r>
              <w:rPr>
                <w:sz w:val="24"/>
                <w:szCs w:val="24"/>
              </w:rPr>
              <w:t xml:space="preserve"> протеза (толщина, однородность поверхности, рациональность месторасположения)</w:t>
            </w:r>
          </w:p>
          <w:p w:rsidR="008459DF" w:rsidRDefault="008459DF" w:rsidP="008459DF">
            <w:pPr>
              <w:ind w:left="3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Наличие отмоделированных </w:t>
            </w:r>
            <w:proofErr w:type="spellStart"/>
            <w:r>
              <w:rPr>
                <w:sz w:val="24"/>
                <w:szCs w:val="24"/>
              </w:rPr>
              <w:t>оганичителей</w:t>
            </w:r>
            <w:proofErr w:type="spellEnd"/>
            <w:r>
              <w:rPr>
                <w:sz w:val="24"/>
                <w:szCs w:val="24"/>
              </w:rPr>
              <w:t xml:space="preserve"> базиса протеза и рациональное их месторасположение</w:t>
            </w:r>
            <w:proofErr w:type="gramEnd"/>
          </w:p>
          <w:p w:rsidR="008459DF" w:rsidRDefault="008459DF" w:rsidP="008459DF">
            <w:pPr>
              <w:ind w:left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склейки всех элементов конструкции каркаса</w:t>
            </w:r>
          </w:p>
          <w:p w:rsidR="008459DF" w:rsidRDefault="008459DF" w:rsidP="008459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</w:t>
            </w:r>
            <w:proofErr w:type="gramStart"/>
            <w:r>
              <w:rPr>
                <w:sz w:val="24"/>
                <w:szCs w:val="24"/>
              </w:rPr>
              <w:t>эстетический вид</w:t>
            </w:r>
            <w:proofErr w:type="gramEnd"/>
            <w:r>
              <w:rPr>
                <w:sz w:val="24"/>
                <w:szCs w:val="24"/>
              </w:rPr>
              <w:t xml:space="preserve"> восковой репродукции</w:t>
            </w:r>
          </w:p>
        </w:tc>
      </w:tr>
    </w:tbl>
    <w:p w:rsidR="008459DF" w:rsidRDefault="008459DF" w:rsidP="008459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9DF" w:rsidRPr="008459DF" w:rsidRDefault="008459DF" w:rsidP="008459DF">
      <w:pPr>
        <w:pStyle w:val="-2"/>
        <w:ind w:firstLine="708"/>
        <w:rPr>
          <w:rFonts w:ascii="Times New Roman" w:hAnsi="Times New Roman"/>
          <w:sz w:val="24"/>
        </w:rPr>
      </w:pPr>
      <w:bookmarkStart w:id="14" w:name="_Toc127717393"/>
      <w:r w:rsidRPr="008459DF">
        <w:rPr>
          <w:rFonts w:ascii="Times New Roman" w:hAnsi="Times New Roman"/>
          <w:sz w:val="24"/>
        </w:rPr>
        <w:lastRenderedPageBreak/>
        <w:t>1.5. КОНКУРСНОЕ ЗАДАНИЕ</w:t>
      </w:r>
      <w:bookmarkEnd w:id="14"/>
    </w:p>
    <w:p w:rsidR="008459DF" w:rsidRDefault="008459DF" w:rsidP="005F4C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 15 ч.</w:t>
      </w:r>
    </w:p>
    <w:p w:rsidR="008459DF" w:rsidRDefault="008459DF" w:rsidP="005F4C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дней</w:t>
      </w:r>
    </w:p>
    <w:p w:rsidR="008459DF" w:rsidRDefault="008459DF" w:rsidP="005F4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8459DF" w:rsidRPr="009A52F5" w:rsidRDefault="008459DF" w:rsidP="005F4C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</w:t>
      </w:r>
      <w:r w:rsidRPr="009A52F5">
        <w:rPr>
          <w:rFonts w:ascii="Times New Roman" w:hAnsi="Times New Roman" w:cs="Times New Roman"/>
          <w:sz w:val="28"/>
          <w:szCs w:val="28"/>
        </w:rPr>
        <w:t>квалификации.</w:t>
      </w:r>
    </w:p>
    <w:p w:rsidR="009A52F5" w:rsidRPr="009A52F5" w:rsidRDefault="008459DF" w:rsidP="009A52F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52F5">
        <w:rPr>
          <w:rFonts w:ascii="Times New Roman" w:hAnsi="Times New Roman" w:cs="Times New Roman"/>
          <w:b/>
          <w:sz w:val="28"/>
          <w:szCs w:val="28"/>
        </w:rPr>
        <w:t>1.5.1. Разработка/выбор конкурсного задания</w:t>
      </w:r>
      <w:r w:rsidR="009A52F5" w:rsidRPr="009A52F5">
        <w:rPr>
          <w:rFonts w:ascii="Times New Roman" w:hAnsi="Times New Roman" w:cs="Times New Roman"/>
          <w:b/>
          <w:bCs/>
          <w:sz w:val="28"/>
          <w:szCs w:val="28"/>
        </w:rPr>
        <w:t xml:space="preserve">(ссылка на ЯндексДиск с матрицей, заполненной в </w:t>
      </w:r>
      <w:r w:rsidR="009A52F5" w:rsidRPr="009A52F5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9A52F5" w:rsidRPr="009A52F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459DF" w:rsidRPr="009A52F5" w:rsidRDefault="008459DF" w:rsidP="005F4C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2F5"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состоит из 3 модулей, включает </w:t>
      </w:r>
      <w:proofErr w:type="gramStart"/>
      <w:r w:rsidRPr="009A52F5">
        <w:rPr>
          <w:rFonts w:ascii="Times New Roman" w:eastAsia="Times New Roman" w:hAnsi="Times New Roman" w:cs="Times New Roman"/>
          <w:sz w:val="28"/>
          <w:szCs w:val="28"/>
        </w:rPr>
        <w:t>обязательную к выполнению</w:t>
      </w:r>
      <w:proofErr w:type="gramEnd"/>
      <w:r w:rsidRPr="009A52F5">
        <w:rPr>
          <w:rFonts w:ascii="Times New Roman" w:eastAsia="Times New Roman" w:hAnsi="Times New Roman" w:cs="Times New Roman"/>
          <w:sz w:val="28"/>
          <w:szCs w:val="28"/>
        </w:rPr>
        <w:t xml:space="preserve"> часть (инвариант) – 3 модулей, и вариативную часть – 0 модулей. Общее количество баллов конкурсного задания составляет 100.</w:t>
      </w:r>
    </w:p>
    <w:p w:rsidR="008459DF" w:rsidRDefault="008459DF" w:rsidP="005F4C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52F5">
        <w:rPr>
          <w:rFonts w:ascii="Times New Roman" w:eastAsia="Times New Roman" w:hAnsi="Times New Roman" w:cs="Times New Roman"/>
          <w:sz w:val="28"/>
          <w:szCs w:val="28"/>
        </w:rPr>
        <w:t>Обязательная к выполнению</w:t>
      </w:r>
      <w:proofErr w:type="gramEnd"/>
      <w:r w:rsidRPr="009A52F5">
        <w:rPr>
          <w:rFonts w:ascii="Times New Roman" w:eastAsia="Times New Roman" w:hAnsi="Times New Roman" w:cs="Times New Roman"/>
          <w:sz w:val="28"/>
          <w:szCs w:val="28"/>
        </w:rPr>
        <w:t xml:space="preserve"> часть (инвариант) выполняется всеми регионами без исключения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всех уровнях чемпионатов.</w:t>
      </w:r>
    </w:p>
    <w:p w:rsidR="008459DF" w:rsidRDefault="008459DF" w:rsidP="005F4C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 (е) модуль (и) формируется регионом самостоятельно под запрос работодателя. При этом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время на выполнение модуля (ей) и количество баллов в критериях оценки по аспектам не меняются.</w:t>
      </w:r>
    </w:p>
    <w:p w:rsidR="009A52F5" w:rsidRDefault="009A52F5" w:rsidP="005F4C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2F5" w:rsidRDefault="009A52F5" w:rsidP="005F4C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2F5" w:rsidRDefault="009A52F5" w:rsidP="005F4C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2F5" w:rsidRDefault="009A52F5" w:rsidP="005F4C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2F5" w:rsidRDefault="009A52F5" w:rsidP="005F4C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9DF" w:rsidRDefault="008459DF" w:rsidP="008459DF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Таблица №4</w:t>
      </w:r>
    </w:p>
    <w:p w:rsidR="008459DF" w:rsidRDefault="008459DF" w:rsidP="008459DF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Матрица конкурсного задания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1701"/>
        <w:gridCol w:w="1701"/>
        <w:gridCol w:w="1559"/>
        <w:gridCol w:w="1417"/>
        <w:gridCol w:w="851"/>
        <w:gridCol w:w="674"/>
      </w:tblGrid>
      <w:tr w:rsidR="008459DF" w:rsidTr="009A52F5">
        <w:trPr>
          <w:trHeight w:val="1125"/>
        </w:trPr>
        <w:tc>
          <w:tcPr>
            <w:tcW w:w="1668" w:type="dxa"/>
            <w:vAlign w:val="center"/>
          </w:tcPr>
          <w:p w:rsidR="008459DF" w:rsidRDefault="008459DF" w:rsidP="009A5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701" w:type="dxa"/>
            <w:vAlign w:val="center"/>
          </w:tcPr>
          <w:p w:rsidR="008459DF" w:rsidRDefault="008459DF" w:rsidP="009A52F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701" w:type="dxa"/>
            <w:vAlign w:val="center"/>
          </w:tcPr>
          <w:p w:rsidR="008459DF" w:rsidRDefault="008459DF" w:rsidP="009A5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559" w:type="dxa"/>
            <w:vAlign w:val="center"/>
          </w:tcPr>
          <w:p w:rsidR="008459DF" w:rsidRDefault="008459DF" w:rsidP="009A5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</w:t>
            </w:r>
          </w:p>
        </w:tc>
        <w:tc>
          <w:tcPr>
            <w:tcW w:w="1417" w:type="dxa"/>
            <w:vAlign w:val="center"/>
          </w:tcPr>
          <w:p w:rsidR="008459DF" w:rsidRDefault="008459DF" w:rsidP="009A5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Константа/</w:t>
            </w:r>
            <w:proofErr w:type="spellStart"/>
            <w:r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851" w:type="dxa"/>
            <w:vAlign w:val="center"/>
          </w:tcPr>
          <w:p w:rsidR="008459DF" w:rsidRDefault="008459DF" w:rsidP="009A5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</w:t>
            </w:r>
          </w:p>
        </w:tc>
        <w:tc>
          <w:tcPr>
            <w:tcW w:w="674" w:type="dxa"/>
            <w:vAlign w:val="center"/>
          </w:tcPr>
          <w:p w:rsidR="008459DF" w:rsidRDefault="008459DF" w:rsidP="009A5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</w:p>
        </w:tc>
      </w:tr>
      <w:tr w:rsidR="008459DF" w:rsidTr="009A52F5">
        <w:trPr>
          <w:trHeight w:val="1125"/>
        </w:trPr>
        <w:tc>
          <w:tcPr>
            <w:tcW w:w="1668" w:type="dxa"/>
          </w:tcPr>
          <w:p w:rsidR="008459DF" w:rsidRDefault="008459DF" w:rsidP="009A52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Изготовление зубных протезов и аппаратов</w:t>
            </w:r>
          </w:p>
        </w:tc>
        <w:tc>
          <w:tcPr>
            <w:tcW w:w="1701" w:type="dxa"/>
          </w:tcPr>
          <w:p w:rsidR="008459DF" w:rsidRDefault="008459DF" w:rsidP="009A52F5">
            <w:pPr>
              <w:jc w:val="center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Изготовление съемных пластиночных, несъемных и </w:t>
            </w:r>
            <w:proofErr w:type="spellStart"/>
            <w:r>
              <w:rPr>
                <w:color w:val="333333"/>
                <w:sz w:val="22"/>
                <w:szCs w:val="22"/>
              </w:rPr>
              <w:t>бюгельных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протезов</w:t>
            </w:r>
          </w:p>
        </w:tc>
        <w:tc>
          <w:tcPr>
            <w:tcW w:w="1701" w:type="dxa"/>
          </w:tcPr>
          <w:p w:rsidR="008459DF" w:rsidRDefault="007D6F47" w:rsidP="009A52F5">
            <w:pPr>
              <w:jc w:val="center"/>
              <w:rPr>
                <w:sz w:val="22"/>
                <w:szCs w:val="22"/>
              </w:rPr>
            </w:pPr>
            <w:hyperlink r:id="rId10" w:anchor="RANGE!A1" w:tooltip="file:///C:\Users\User\Desktop\РЧ-2023\Шаблоны\Матрица.xlsx#RANGE!A1" w:history="1">
              <w:r w:rsidR="008459DF">
                <w:rPr>
                  <w:rStyle w:val="a4"/>
                  <w:color w:val="000000"/>
                  <w:sz w:val="22"/>
                  <w:szCs w:val="22"/>
                </w:rPr>
                <w:t>ПС: 02.064; ФГОС СПО 31.02.05 Стоматология ортопедическая (зубной техник)</w:t>
              </w:r>
              <w:r w:rsidR="008459DF">
                <w:rPr>
                  <w:color w:val="000000"/>
                  <w:sz w:val="22"/>
                  <w:szCs w:val="22"/>
                </w:rPr>
                <w:br/>
              </w:r>
            </w:hyperlink>
          </w:p>
        </w:tc>
        <w:tc>
          <w:tcPr>
            <w:tcW w:w="1559" w:type="dxa"/>
          </w:tcPr>
          <w:p w:rsidR="008459DF" w:rsidRDefault="008459DF" w:rsidP="009A52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Модуль 1 – Изготовление  съемного пластиночного протеза при частичном отсутствии зубов</w:t>
            </w:r>
          </w:p>
        </w:tc>
        <w:tc>
          <w:tcPr>
            <w:tcW w:w="1417" w:type="dxa"/>
          </w:tcPr>
          <w:p w:rsidR="008459DF" w:rsidRDefault="008459DF" w:rsidP="009A52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Константа </w:t>
            </w:r>
          </w:p>
        </w:tc>
        <w:tc>
          <w:tcPr>
            <w:tcW w:w="851" w:type="dxa"/>
          </w:tcPr>
          <w:p w:rsidR="008459DF" w:rsidRDefault="007D6F47" w:rsidP="009A52F5">
            <w:pPr>
              <w:jc w:val="center"/>
              <w:rPr>
                <w:sz w:val="22"/>
                <w:szCs w:val="22"/>
                <w:lang w:val="en-US"/>
              </w:rPr>
            </w:pPr>
            <w:hyperlink r:id="rId11" w:anchor="РАБОЧАЯ_ПЛОЩАДКА_КОНКУРСАНТОВ_М1" w:tooltip="file:///C:\Users\User\Desktop\РЧ-2023\Шаблоны\Матрица.xlsx#РАБОЧАЯ_ПЛОЩАДКА_КОНКУРСАНТОВ_М1" w:history="1">
              <w:r w:rsidR="008459DF">
                <w:rPr>
                  <w:rStyle w:val="a4"/>
                  <w:sz w:val="22"/>
                  <w:szCs w:val="22"/>
                </w:rPr>
                <w:t>Раздел ИЛ 1</w:t>
              </w:r>
            </w:hyperlink>
          </w:p>
        </w:tc>
        <w:tc>
          <w:tcPr>
            <w:tcW w:w="674" w:type="dxa"/>
          </w:tcPr>
          <w:p w:rsidR="008459DF" w:rsidRDefault="007D6F47" w:rsidP="009A52F5">
            <w:pPr>
              <w:jc w:val="center"/>
              <w:rPr>
                <w:sz w:val="22"/>
                <w:szCs w:val="22"/>
                <w:lang w:val="en-US"/>
              </w:rPr>
            </w:pPr>
            <w:hyperlink r:id="rId12" w:anchor="RANGE!A1" w:tooltip="file:///C:\Users\User\Desktop\РЧ-2023\Шаблоны\Матрица.xlsx#RANGE!A1" w:history="1">
              <w:r w:rsidR="008459DF">
                <w:rPr>
                  <w:rStyle w:val="a4"/>
                  <w:sz w:val="22"/>
                  <w:szCs w:val="22"/>
                </w:rPr>
                <w:t>40</w:t>
              </w:r>
            </w:hyperlink>
          </w:p>
        </w:tc>
      </w:tr>
      <w:tr w:rsidR="008459DF" w:rsidTr="009A52F5">
        <w:trPr>
          <w:trHeight w:val="1125"/>
        </w:trPr>
        <w:tc>
          <w:tcPr>
            <w:tcW w:w="1668" w:type="dxa"/>
          </w:tcPr>
          <w:p w:rsidR="008459DF" w:rsidRDefault="008459DF" w:rsidP="009A52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Изготовление зубных протезов и аппаратов</w:t>
            </w:r>
          </w:p>
        </w:tc>
        <w:tc>
          <w:tcPr>
            <w:tcW w:w="1701" w:type="dxa"/>
          </w:tcPr>
          <w:p w:rsidR="008459DF" w:rsidRDefault="008459DF" w:rsidP="009A52F5">
            <w:pPr>
              <w:jc w:val="center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Изготовление съемных пластиночных, несъемных и </w:t>
            </w:r>
            <w:proofErr w:type="spellStart"/>
            <w:r>
              <w:rPr>
                <w:color w:val="333333"/>
                <w:sz w:val="22"/>
                <w:szCs w:val="22"/>
              </w:rPr>
              <w:t>бюгельных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протезов</w:t>
            </w:r>
          </w:p>
        </w:tc>
        <w:tc>
          <w:tcPr>
            <w:tcW w:w="1701" w:type="dxa"/>
          </w:tcPr>
          <w:p w:rsidR="008459DF" w:rsidRDefault="007D6F47" w:rsidP="009A52F5">
            <w:pPr>
              <w:jc w:val="center"/>
              <w:rPr>
                <w:sz w:val="22"/>
                <w:szCs w:val="22"/>
              </w:rPr>
            </w:pPr>
            <w:hyperlink r:id="rId13" w:anchor="RANGE!A1" w:tooltip="file:///C:\Users\User\Desktop\РЧ-2023\Шаблоны\Матрица.xlsx#RANGE!A1" w:history="1">
              <w:r w:rsidR="008459DF">
                <w:rPr>
                  <w:rStyle w:val="a4"/>
                  <w:color w:val="000000"/>
                  <w:sz w:val="22"/>
                  <w:szCs w:val="22"/>
                </w:rPr>
                <w:t>ПС: 02.064; ФГОС СПО 31.02.05 Стоматология ортопедическая (зубной техник)</w:t>
              </w:r>
              <w:r w:rsidR="008459DF">
                <w:rPr>
                  <w:color w:val="000000"/>
                  <w:sz w:val="22"/>
                  <w:szCs w:val="22"/>
                </w:rPr>
                <w:br/>
              </w:r>
            </w:hyperlink>
          </w:p>
        </w:tc>
        <w:tc>
          <w:tcPr>
            <w:tcW w:w="1559" w:type="dxa"/>
          </w:tcPr>
          <w:p w:rsidR="008459DF" w:rsidRDefault="008459DF" w:rsidP="009A52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Модуль 2 - Моделирование зубов</w:t>
            </w:r>
          </w:p>
        </w:tc>
        <w:tc>
          <w:tcPr>
            <w:tcW w:w="1417" w:type="dxa"/>
          </w:tcPr>
          <w:p w:rsidR="008459DF" w:rsidRDefault="008459DF" w:rsidP="009A52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Константа</w:t>
            </w:r>
          </w:p>
        </w:tc>
        <w:tc>
          <w:tcPr>
            <w:tcW w:w="851" w:type="dxa"/>
          </w:tcPr>
          <w:p w:rsidR="008459DF" w:rsidRDefault="007D6F47" w:rsidP="009A52F5">
            <w:pPr>
              <w:jc w:val="center"/>
              <w:rPr>
                <w:sz w:val="22"/>
                <w:szCs w:val="22"/>
                <w:lang w:val="en-US"/>
              </w:rPr>
            </w:pPr>
            <w:hyperlink r:id="rId14" w:anchor="Рабочая_площадка_М2" w:tooltip="file:///C:\Users\User\Desktop\РЧ-2023\Шаблоны\Матрица.xlsx#Рабочая_площадка_М2" w:history="1">
              <w:r w:rsidR="008459DF">
                <w:rPr>
                  <w:rStyle w:val="a4"/>
                  <w:sz w:val="22"/>
                  <w:szCs w:val="22"/>
                </w:rPr>
                <w:t>Раздел ИЛ 2</w:t>
              </w:r>
            </w:hyperlink>
          </w:p>
        </w:tc>
        <w:tc>
          <w:tcPr>
            <w:tcW w:w="674" w:type="dxa"/>
          </w:tcPr>
          <w:p w:rsidR="008459DF" w:rsidRDefault="007D6F47" w:rsidP="009A52F5">
            <w:pPr>
              <w:jc w:val="center"/>
              <w:rPr>
                <w:sz w:val="22"/>
                <w:szCs w:val="22"/>
                <w:lang w:val="en-US"/>
              </w:rPr>
            </w:pPr>
            <w:hyperlink r:id="rId15" w:anchor="RANGE!A1" w:tooltip="file:///C:\Users\User\Desktop\РЧ-2023\Шаблоны\Матрица.xlsx#RANGE!A1" w:history="1">
              <w:r w:rsidR="008459DF">
                <w:rPr>
                  <w:rStyle w:val="a4"/>
                  <w:sz w:val="22"/>
                  <w:szCs w:val="22"/>
                </w:rPr>
                <w:t>30</w:t>
              </w:r>
            </w:hyperlink>
          </w:p>
        </w:tc>
      </w:tr>
      <w:tr w:rsidR="008459DF" w:rsidTr="009A52F5">
        <w:trPr>
          <w:trHeight w:val="1125"/>
        </w:trPr>
        <w:tc>
          <w:tcPr>
            <w:tcW w:w="1668" w:type="dxa"/>
          </w:tcPr>
          <w:p w:rsidR="008459DF" w:rsidRDefault="008459DF" w:rsidP="009A52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Изготовление зубных протезов и аппаратов</w:t>
            </w:r>
          </w:p>
        </w:tc>
        <w:tc>
          <w:tcPr>
            <w:tcW w:w="1701" w:type="dxa"/>
          </w:tcPr>
          <w:p w:rsidR="008459DF" w:rsidRDefault="008459DF" w:rsidP="009A52F5">
            <w:pPr>
              <w:jc w:val="center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Изготовление съемных пластиночных, несъемных и </w:t>
            </w:r>
            <w:proofErr w:type="spellStart"/>
            <w:r>
              <w:rPr>
                <w:color w:val="333333"/>
                <w:sz w:val="22"/>
                <w:szCs w:val="22"/>
              </w:rPr>
              <w:t>бюгельных</w:t>
            </w:r>
            <w:proofErr w:type="spellEnd"/>
            <w:r>
              <w:rPr>
                <w:color w:val="333333"/>
                <w:sz w:val="22"/>
                <w:szCs w:val="22"/>
              </w:rPr>
              <w:t xml:space="preserve"> протезов</w:t>
            </w:r>
          </w:p>
        </w:tc>
        <w:tc>
          <w:tcPr>
            <w:tcW w:w="1701" w:type="dxa"/>
          </w:tcPr>
          <w:p w:rsidR="008459DF" w:rsidRDefault="007D6F47" w:rsidP="009A52F5">
            <w:pPr>
              <w:jc w:val="center"/>
              <w:rPr>
                <w:sz w:val="22"/>
                <w:szCs w:val="22"/>
              </w:rPr>
            </w:pPr>
            <w:hyperlink r:id="rId16" w:anchor="RANGE!A1" w:tooltip="file:///C:\Users\User\Desktop\РЧ-2023\Шаблоны\Матрица.xlsx#RANGE!A1" w:history="1">
              <w:r w:rsidR="008459DF">
                <w:rPr>
                  <w:rStyle w:val="a4"/>
                  <w:color w:val="000000"/>
                  <w:sz w:val="22"/>
                  <w:szCs w:val="22"/>
                </w:rPr>
                <w:t>ПС: 02.064; ФГОС СПО 31.02.05 Стоматология ортопедическая (зубной техник)</w:t>
              </w:r>
              <w:r w:rsidR="008459DF">
                <w:rPr>
                  <w:color w:val="000000"/>
                  <w:sz w:val="22"/>
                  <w:szCs w:val="22"/>
                </w:rPr>
                <w:br/>
              </w:r>
            </w:hyperlink>
          </w:p>
        </w:tc>
        <w:tc>
          <w:tcPr>
            <w:tcW w:w="1559" w:type="dxa"/>
          </w:tcPr>
          <w:p w:rsidR="008459DF" w:rsidRDefault="005F4CE4" w:rsidP="009A52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Модуль 3 – И</w:t>
            </w:r>
            <w:r w:rsidR="008459DF">
              <w:rPr>
                <w:color w:val="000000"/>
                <w:sz w:val="22"/>
                <w:szCs w:val="22"/>
              </w:rPr>
              <w:t xml:space="preserve">зготовление </w:t>
            </w:r>
            <w:proofErr w:type="spellStart"/>
            <w:r w:rsidR="008459DF">
              <w:rPr>
                <w:color w:val="000000"/>
                <w:sz w:val="22"/>
                <w:szCs w:val="22"/>
              </w:rPr>
              <w:t>бюгельного</w:t>
            </w:r>
            <w:proofErr w:type="spellEnd"/>
            <w:r w:rsidR="008459DF">
              <w:rPr>
                <w:color w:val="000000"/>
                <w:sz w:val="22"/>
                <w:szCs w:val="22"/>
              </w:rPr>
              <w:t xml:space="preserve"> протеза </w:t>
            </w:r>
          </w:p>
        </w:tc>
        <w:tc>
          <w:tcPr>
            <w:tcW w:w="1417" w:type="dxa"/>
          </w:tcPr>
          <w:p w:rsidR="008459DF" w:rsidRDefault="008459DF" w:rsidP="009A52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Константа</w:t>
            </w:r>
          </w:p>
        </w:tc>
        <w:tc>
          <w:tcPr>
            <w:tcW w:w="851" w:type="dxa"/>
          </w:tcPr>
          <w:p w:rsidR="008459DF" w:rsidRDefault="007D6F47" w:rsidP="009A52F5">
            <w:pPr>
              <w:jc w:val="center"/>
              <w:rPr>
                <w:sz w:val="22"/>
                <w:szCs w:val="22"/>
                <w:lang w:val="en-US"/>
              </w:rPr>
            </w:pPr>
            <w:hyperlink r:id="rId17" w:anchor="Модуль3" w:tooltip="file:///C:\Users\User\Desktop\РЧ-2023\Шаблоны\Матрица.xlsx#Модуль3" w:history="1">
              <w:r w:rsidR="008459DF">
                <w:rPr>
                  <w:rStyle w:val="a4"/>
                  <w:sz w:val="22"/>
                  <w:szCs w:val="22"/>
                </w:rPr>
                <w:t>Раздел ИЛ 3</w:t>
              </w:r>
            </w:hyperlink>
          </w:p>
        </w:tc>
        <w:tc>
          <w:tcPr>
            <w:tcW w:w="674" w:type="dxa"/>
          </w:tcPr>
          <w:p w:rsidR="008459DF" w:rsidRDefault="007D6F47" w:rsidP="009A52F5">
            <w:pPr>
              <w:jc w:val="center"/>
              <w:rPr>
                <w:sz w:val="22"/>
                <w:szCs w:val="22"/>
                <w:lang w:val="en-US"/>
              </w:rPr>
            </w:pPr>
            <w:hyperlink r:id="rId18" w:anchor="RANGE!A1" w:tooltip="file:///C:\Users\User\Desktop\РЧ-2023\Шаблоны\Матрица.xlsx#RANGE!A1" w:history="1">
              <w:r w:rsidR="008459DF">
                <w:rPr>
                  <w:rStyle w:val="a4"/>
                  <w:sz w:val="22"/>
                  <w:szCs w:val="22"/>
                </w:rPr>
                <w:t>30</w:t>
              </w:r>
            </w:hyperlink>
          </w:p>
        </w:tc>
      </w:tr>
    </w:tbl>
    <w:p w:rsidR="008459DF" w:rsidRDefault="009A52F5" w:rsidP="009A52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Инструкция по заполнению матрицы конкурсного задания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(Приложение № 1)</w:t>
      </w:r>
    </w:p>
    <w:p w:rsidR="009A52F5" w:rsidRPr="009A52F5" w:rsidRDefault="009A52F5" w:rsidP="009A52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59DF" w:rsidRDefault="008459DF" w:rsidP="009A52F5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5" w:name="_Toc124422970"/>
      <w:bookmarkStart w:id="16" w:name="_Toc127717394"/>
      <w:r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>
        <w:rPr>
          <w:rFonts w:ascii="Times New Roman" w:hAnsi="Times New Roman"/>
          <w:color w:val="000000"/>
          <w:szCs w:val="28"/>
          <w:lang w:eastAsia="ru-RU"/>
        </w:rPr>
        <w:t>вариатив</w:t>
      </w:r>
      <w:proofErr w:type="spellEnd"/>
      <w:r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5"/>
      <w:bookmarkEnd w:id="16"/>
    </w:p>
    <w:p w:rsidR="008459DF" w:rsidRDefault="008459DF" w:rsidP="009A52F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Изготовление восковой репродукции частично-съемного пластиночного протеза.</w:t>
      </w:r>
    </w:p>
    <w:p w:rsidR="008459DF" w:rsidRDefault="008459DF" w:rsidP="009A52F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 часов.</w:t>
      </w:r>
    </w:p>
    <w:p w:rsidR="008459DF" w:rsidRDefault="008459DF" w:rsidP="009A52F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Изготовление воскового базиса с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окклюзионными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валиками, выгибание удерживающих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кламмеров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расстановка пластмассовых зубов на искусственной десне частично-съемного пластиночного протеза.</w:t>
      </w:r>
    </w:p>
    <w:p w:rsidR="008459DF" w:rsidRDefault="008459DF" w:rsidP="009A5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необходимо изготовить восковую репродукцию съемного пластиночного протеза, руководствуясь приведенным ниже алгоритмам.</w:t>
      </w:r>
    </w:p>
    <w:p w:rsidR="008459DF" w:rsidRDefault="008459DF" w:rsidP="009A52F5">
      <w:pPr>
        <w:pStyle w:val="a7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17" w:name="_Hlk87465558"/>
      <w:r>
        <w:rPr>
          <w:rFonts w:ascii="Times New Roman" w:hAnsi="Times New Roman"/>
          <w:sz w:val="28"/>
          <w:szCs w:val="28"/>
        </w:rPr>
        <w:lastRenderedPageBreak/>
        <w:t xml:space="preserve">Подготовить рабочее </w:t>
      </w:r>
      <w:proofErr w:type="spellStart"/>
      <w:r>
        <w:rPr>
          <w:rFonts w:ascii="Times New Roman" w:hAnsi="Times New Roman"/>
          <w:sz w:val="28"/>
          <w:szCs w:val="28"/>
        </w:rPr>
        <w:t>место</w:t>
      </w:r>
      <w:proofErr w:type="gramStart"/>
      <w:r>
        <w:rPr>
          <w:rFonts w:ascii="Times New Roman" w:hAnsi="Times New Roman"/>
          <w:sz w:val="28"/>
          <w:szCs w:val="28"/>
        </w:rPr>
        <w:t>;п</w:t>
      </w:r>
      <w:proofErr w:type="gramEnd"/>
      <w:r>
        <w:rPr>
          <w:rFonts w:ascii="Times New Roman" w:hAnsi="Times New Roman"/>
          <w:sz w:val="28"/>
          <w:szCs w:val="28"/>
        </w:rPr>
        <w:t>ровести</w:t>
      </w:r>
      <w:proofErr w:type="spellEnd"/>
      <w:r>
        <w:rPr>
          <w:rFonts w:ascii="Times New Roman" w:hAnsi="Times New Roman"/>
          <w:sz w:val="28"/>
          <w:szCs w:val="28"/>
        </w:rPr>
        <w:t xml:space="preserve"> санитарную обработку рабочих поверхностей; подготовить инструментарий, включить необходимое оборудование.</w:t>
      </w:r>
    </w:p>
    <w:p w:rsidR="008459DF" w:rsidRDefault="008459DF" w:rsidP="009A52F5">
      <w:pPr>
        <w:pStyle w:val="a7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Нанести на модель границы протеза;</w:t>
      </w:r>
    </w:p>
    <w:p w:rsidR="008459DF" w:rsidRDefault="008459DF" w:rsidP="009A52F5">
      <w:pPr>
        <w:pStyle w:val="a7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базисный воск, путем прогревания, с одной стороны, для изготовления восковой репродукции базиса;</w:t>
      </w:r>
      <w:bookmarkStart w:id="18" w:name="_Hlk87218730"/>
    </w:p>
    <w:p w:rsidR="008459DF" w:rsidRDefault="008459DF" w:rsidP="009A52F5">
      <w:pPr>
        <w:pStyle w:val="a7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припасовку восковой репродукции базиса на рабочей модели;</w:t>
      </w:r>
      <w:bookmarkEnd w:id="18"/>
    </w:p>
    <w:p w:rsidR="008459DF" w:rsidRDefault="008459DF" w:rsidP="009A52F5">
      <w:pPr>
        <w:pStyle w:val="a7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Изготовить </w:t>
      </w:r>
      <w:proofErr w:type="spellStart"/>
      <w:r>
        <w:rPr>
          <w:rFonts w:ascii="Times New Roman" w:hAnsi="Times New Roman"/>
          <w:sz w:val="28"/>
          <w:szCs w:val="28"/>
        </w:rPr>
        <w:t>окклюзионные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валики из пластины базисного воска (путем двухстороннего прогревания и сворачивание его в виде рулона);</w:t>
      </w:r>
    </w:p>
    <w:p w:rsidR="008459DF" w:rsidRDefault="008459DF" w:rsidP="009A52F5">
      <w:pPr>
        <w:pStyle w:val="a7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припасовку </w:t>
      </w:r>
      <w:proofErr w:type="spellStart"/>
      <w:r>
        <w:rPr>
          <w:rFonts w:ascii="Times New Roman" w:hAnsi="Times New Roman"/>
          <w:sz w:val="28"/>
          <w:szCs w:val="28"/>
        </w:rPr>
        <w:t>окклюзионных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валиков по гребню альвеолярного отростка в соответствии с дефектом зубного ряда;</w:t>
      </w:r>
    </w:p>
    <w:p w:rsidR="008459DF" w:rsidRDefault="008459DF" w:rsidP="009A52F5">
      <w:pPr>
        <w:pStyle w:val="a7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Произвести составление и фиксацию моделей в положении центральной окклюзии при помощи восковых шаблонов в </w:t>
      </w:r>
      <w:proofErr w:type="spellStart"/>
      <w:r>
        <w:rPr>
          <w:rFonts w:ascii="Times New Roman" w:hAnsi="Times New Roman"/>
          <w:sz w:val="28"/>
          <w:szCs w:val="28"/>
        </w:rPr>
        <w:t>артикулятор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bookmarkStart w:id="19" w:name="_Hlk87465607"/>
      <w:bookmarkEnd w:id="17"/>
    </w:p>
    <w:p w:rsidR="008459DF" w:rsidRDefault="008459DF" w:rsidP="009A52F5">
      <w:pPr>
        <w:pStyle w:val="a7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Изготовить базис путем прогревания с одной стороны базисного воска.</w:t>
      </w:r>
    </w:p>
    <w:p w:rsidR="008459DF" w:rsidRDefault="008459DF" w:rsidP="009A52F5">
      <w:pPr>
        <w:pStyle w:val="a7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припасовку восковой репродукции базиса на рабочей модели;</w:t>
      </w:r>
    </w:p>
    <w:p w:rsidR="008459DF" w:rsidRDefault="008459DF" w:rsidP="009A52F5">
      <w:pPr>
        <w:pStyle w:val="a7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Изогнуть удерживающие </w:t>
      </w:r>
      <w:proofErr w:type="spellStart"/>
      <w:r>
        <w:rPr>
          <w:rFonts w:ascii="Times New Roman" w:hAnsi="Times New Roman"/>
          <w:sz w:val="28"/>
          <w:szCs w:val="28"/>
        </w:rPr>
        <w:t>кламмеры</w:t>
      </w:r>
      <w:proofErr w:type="spellEnd"/>
      <w:r>
        <w:rPr>
          <w:rFonts w:ascii="Times New Roman" w:hAnsi="Times New Roman"/>
          <w:sz w:val="28"/>
          <w:szCs w:val="28"/>
        </w:rPr>
        <w:t xml:space="preserve"> при помощи </w:t>
      </w:r>
      <w:proofErr w:type="spellStart"/>
      <w:r>
        <w:rPr>
          <w:rFonts w:ascii="Times New Roman" w:hAnsi="Times New Roman"/>
          <w:sz w:val="28"/>
          <w:szCs w:val="28"/>
        </w:rPr>
        <w:t>крампонных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щипцов по зубам гипсовой модели. </w:t>
      </w:r>
    </w:p>
    <w:p w:rsidR="008459DF" w:rsidRDefault="008459DF" w:rsidP="009A52F5">
      <w:pPr>
        <w:pStyle w:val="a7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Произвести установку в базисе одноплечих </w:t>
      </w:r>
      <w:proofErr w:type="spellStart"/>
      <w:r>
        <w:rPr>
          <w:rFonts w:ascii="Times New Roman" w:hAnsi="Times New Roman"/>
          <w:sz w:val="28"/>
          <w:szCs w:val="28"/>
        </w:rPr>
        <w:t>кламмеров</w:t>
      </w:r>
      <w:bookmarkStart w:id="20" w:name="_Hlk87216437"/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 соответствии с </w:t>
      </w:r>
      <w:proofErr w:type="spellStart"/>
      <w:r>
        <w:rPr>
          <w:rFonts w:ascii="Times New Roman" w:hAnsi="Times New Roman"/>
          <w:sz w:val="28"/>
          <w:szCs w:val="28"/>
        </w:rPr>
        <w:t>кламмерной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линией опорных зубов</w:t>
      </w:r>
      <w:bookmarkEnd w:id="20"/>
      <w:r>
        <w:rPr>
          <w:rFonts w:ascii="Times New Roman" w:hAnsi="Times New Roman"/>
          <w:sz w:val="28"/>
          <w:szCs w:val="28"/>
        </w:rPr>
        <w:t>;</w:t>
      </w:r>
      <w:bookmarkStart w:id="21" w:name="_d02e83vs0nbc"/>
      <w:bookmarkStart w:id="22" w:name="_Hlk87222494"/>
      <w:bookmarkStart w:id="23" w:name="_Hlk87465660"/>
      <w:bookmarkEnd w:id="19"/>
      <w:bookmarkEnd w:id="21"/>
    </w:p>
    <w:p w:rsidR="008459DF" w:rsidRDefault="008459DF" w:rsidP="009A52F5">
      <w:pPr>
        <w:pStyle w:val="a7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Изготовить постановочные валики и расположить их по гребню альвеолярного отростка;</w:t>
      </w:r>
    </w:p>
    <w:p w:rsidR="008459DF" w:rsidRDefault="008459DF" w:rsidP="009A52F5">
      <w:pPr>
        <w:pStyle w:val="a7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подбор и механическую подготовку искусственных зубов;</w:t>
      </w:r>
    </w:p>
    <w:p w:rsidR="008459DF" w:rsidRDefault="008459DF" w:rsidP="009A52F5">
      <w:pPr>
        <w:pStyle w:val="a7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Выполнить расстановку пластмассовых зубов в соответствии с дефектом зубного ряда на искусственной десне, произвести моделировку воскового базиса;</w:t>
      </w:r>
    </w:p>
    <w:p w:rsidR="008459DF" w:rsidRDefault="008459DF" w:rsidP="009A52F5">
      <w:pPr>
        <w:pStyle w:val="a7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взаимодействия между зубами антагонистами и выявить наличие </w:t>
      </w:r>
      <w:proofErr w:type="spellStart"/>
      <w:r>
        <w:rPr>
          <w:rFonts w:ascii="Times New Roman" w:hAnsi="Times New Roman"/>
          <w:sz w:val="28"/>
          <w:szCs w:val="28"/>
        </w:rPr>
        <w:t>супраконтактов</w:t>
      </w:r>
      <w:proofErr w:type="spellEnd"/>
      <w:r>
        <w:rPr>
          <w:rFonts w:ascii="Times New Roman" w:hAnsi="Times New Roman"/>
          <w:sz w:val="28"/>
          <w:szCs w:val="28"/>
        </w:rPr>
        <w:t xml:space="preserve"> с помощью </w:t>
      </w:r>
      <w:proofErr w:type="spellStart"/>
      <w:r>
        <w:rPr>
          <w:rFonts w:ascii="Times New Roman" w:hAnsi="Times New Roman"/>
          <w:sz w:val="28"/>
          <w:szCs w:val="28"/>
        </w:rPr>
        <w:t>окклюзионной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бумаги</w:t>
      </w:r>
      <w:bookmarkEnd w:id="22"/>
      <w:r>
        <w:rPr>
          <w:rFonts w:ascii="Times New Roman" w:hAnsi="Times New Roman"/>
          <w:sz w:val="28"/>
          <w:szCs w:val="28"/>
        </w:rPr>
        <w:t>;</w:t>
      </w:r>
    </w:p>
    <w:p w:rsidR="008459DF" w:rsidRDefault="008459DF" w:rsidP="009A52F5">
      <w:pPr>
        <w:pStyle w:val="a7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уборку рабочего места.</w:t>
      </w:r>
      <w:bookmarkEnd w:id="23"/>
    </w:p>
    <w:p w:rsidR="008459DF" w:rsidRDefault="008459DF" w:rsidP="009A52F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59DF" w:rsidRDefault="008459DF" w:rsidP="009A52F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Изготовление восковой репродукции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коронковых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частей зубов путем нанесения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моделировочного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воска  в зеркальном отображении.</w:t>
      </w:r>
    </w:p>
    <w:p w:rsidR="008459DF" w:rsidRDefault="008459DF" w:rsidP="009A52F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4 часа.</w:t>
      </w:r>
    </w:p>
    <w:p w:rsidR="008459DF" w:rsidRDefault="008459DF" w:rsidP="009A5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hAnsi="Times New Roman" w:cs="Times New Roman"/>
          <w:sz w:val="28"/>
          <w:szCs w:val="28"/>
        </w:rPr>
        <w:t>На данном этапе участником создаются восковые репродукции зубов согласно их анатомической форме и в соответствии с зеркальным отображением. Для их воспроизведения требуется понимать основные принципы моделирования и формирования полноценных зубных единиц, что является одним из основополагающих моментов в ортопедической стоматологии. Алгоритм работы, следующий:</w:t>
      </w:r>
    </w:p>
    <w:p w:rsidR="008459DF" w:rsidRDefault="008459DF" w:rsidP="009A52F5">
      <w:pPr>
        <w:pStyle w:val="a7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Подготовить рабочее место. </w:t>
      </w:r>
      <w:bookmarkStart w:id="24" w:name="_Hlk87219607"/>
      <w:r>
        <w:rPr>
          <w:rFonts w:ascii="Times New Roman" w:hAnsi="Times New Roman"/>
          <w:sz w:val="28"/>
          <w:szCs w:val="28"/>
        </w:rPr>
        <w:t>Провести санитарную обработку рабочих поверхностей</w:t>
      </w:r>
      <w:bookmarkEnd w:id="24"/>
      <w:r>
        <w:rPr>
          <w:rFonts w:ascii="Times New Roman" w:hAnsi="Times New Roman"/>
          <w:sz w:val="28"/>
          <w:szCs w:val="28"/>
        </w:rPr>
        <w:t>.</w:t>
      </w:r>
    </w:p>
    <w:p w:rsidR="008459DF" w:rsidRDefault="008459DF" w:rsidP="009A52F5">
      <w:pPr>
        <w:pStyle w:val="a7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Подготовить необходимые инструменты, настроить </w:t>
      </w:r>
      <w:proofErr w:type="spellStart"/>
      <w:r>
        <w:rPr>
          <w:rFonts w:ascii="Times New Roman" w:hAnsi="Times New Roman"/>
          <w:sz w:val="28"/>
          <w:szCs w:val="28"/>
        </w:rPr>
        <w:t>электрошпатель</w:t>
      </w:r>
      <w:proofErr w:type="spellEnd"/>
      <w:r>
        <w:rPr>
          <w:rFonts w:ascii="Times New Roman" w:hAnsi="Times New Roman"/>
          <w:sz w:val="28"/>
          <w:szCs w:val="28"/>
        </w:rPr>
        <w:t xml:space="preserve">, подготовить </w:t>
      </w:r>
      <w:proofErr w:type="spellStart"/>
      <w:r>
        <w:rPr>
          <w:rFonts w:ascii="Times New Roman" w:hAnsi="Times New Roman"/>
          <w:sz w:val="28"/>
          <w:szCs w:val="28"/>
        </w:rPr>
        <w:t>моделировочный</w:t>
      </w:r>
      <w:proofErr w:type="spellEnd"/>
      <w:r>
        <w:rPr>
          <w:rFonts w:ascii="Times New Roman" w:hAnsi="Times New Roman"/>
          <w:sz w:val="28"/>
          <w:szCs w:val="28"/>
        </w:rPr>
        <w:t xml:space="preserve"> воск.</w:t>
      </w:r>
    </w:p>
    <w:p w:rsidR="008459DF" w:rsidRDefault="008459DF" w:rsidP="009A52F5">
      <w:pPr>
        <w:pStyle w:val="a7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обозначить анатомические формы соответствующих зеркальному отображению зубных единиц.</w:t>
      </w:r>
    </w:p>
    <w:p w:rsidR="008459DF" w:rsidRDefault="008459DF" w:rsidP="009A52F5">
      <w:pPr>
        <w:pStyle w:val="a7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высокоточную работудля достижения анатомической формы и эстетичного результата.</w:t>
      </w:r>
    </w:p>
    <w:p w:rsidR="008459DF" w:rsidRDefault="008459DF" w:rsidP="009A52F5">
      <w:pPr>
        <w:pStyle w:val="a7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Уборка рабочего места.</w:t>
      </w:r>
    </w:p>
    <w:p w:rsidR="008459DF" w:rsidRDefault="008459DF" w:rsidP="009A52F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59DF" w:rsidRDefault="008459DF" w:rsidP="009A52F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Моделирование каркаса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бюгельного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зубного протеза с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кламмерной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системой фиксации</w:t>
      </w:r>
    </w:p>
    <w:p w:rsidR="008459DF" w:rsidRDefault="008459DF" w:rsidP="009A52F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5 часов.</w:t>
      </w:r>
    </w:p>
    <w:p w:rsidR="008459DF" w:rsidRDefault="008459DF" w:rsidP="009A5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hAnsi="Times New Roman" w:cs="Times New Roman"/>
          <w:sz w:val="28"/>
          <w:szCs w:val="28"/>
        </w:rPr>
        <w:t>Моделирование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каркаса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бюгельного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протеза на рабочей гипсовой модели. Участники должны выбрать конструкцию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бюгельного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протеза в соответствии дефектом, выбрать форму и вид опорно-удерживающих элементов, отмоделировать их из воска (исключив выполнения этапа «дублирование модели») руководствуясь приведенным ниже алгоритмам.</w:t>
      </w:r>
    </w:p>
    <w:p w:rsidR="008459DF" w:rsidRDefault="008459DF" w:rsidP="009A52F5">
      <w:pPr>
        <w:numPr>
          <w:ilvl w:val="0"/>
          <w:numId w:val="4"/>
        </w:numPr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Подготовить рабочее место; провести санитарную обработку рабочих поверхностей; подготовить инструментарий.</w:t>
      </w:r>
    </w:p>
    <w:p w:rsidR="008459DF" w:rsidRDefault="008459DF" w:rsidP="009A52F5">
      <w:pPr>
        <w:pStyle w:val="a7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bookmarkStart w:id="25" w:name="_cjdkz4wccif6"/>
      <w:bookmarkEnd w:id="25"/>
      <w:r>
        <w:rPr>
          <w:rFonts w:ascii="Times New Roman" w:hAnsi="Times New Roman"/>
          <w:sz w:val="28"/>
          <w:szCs w:val="28"/>
        </w:rPr>
        <w:t xml:space="preserve">Изучить рабочую модель в </w:t>
      </w:r>
      <w:proofErr w:type="spellStart"/>
      <w:r>
        <w:rPr>
          <w:rFonts w:ascii="Times New Roman" w:hAnsi="Times New Roman"/>
          <w:sz w:val="28"/>
          <w:szCs w:val="28"/>
        </w:rPr>
        <w:t>параллелометре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459DF" w:rsidRDefault="008459DF" w:rsidP="009A52F5">
      <w:pPr>
        <w:pStyle w:val="a7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подготовку модели к дублированию;</w:t>
      </w:r>
    </w:p>
    <w:p w:rsidR="008459DF" w:rsidRDefault="008459DF" w:rsidP="009A52F5">
      <w:pPr>
        <w:pStyle w:val="a7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Воспроизвести рисунок каркаса </w:t>
      </w:r>
      <w:proofErr w:type="spellStart"/>
      <w:r>
        <w:rPr>
          <w:rFonts w:ascii="Times New Roman" w:hAnsi="Times New Roman"/>
          <w:sz w:val="28"/>
          <w:szCs w:val="28"/>
        </w:rPr>
        <w:t>бюгельного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протеза на огнеупорной модели;</w:t>
      </w:r>
    </w:p>
    <w:p w:rsidR="008459DF" w:rsidRDefault="008459DF" w:rsidP="009A52F5">
      <w:pPr>
        <w:pStyle w:val="a7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Произвести моделирование каркаса </w:t>
      </w:r>
      <w:proofErr w:type="spellStart"/>
      <w:r>
        <w:rPr>
          <w:rFonts w:ascii="Times New Roman" w:hAnsi="Times New Roman"/>
          <w:sz w:val="28"/>
          <w:szCs w:val="28"/>
        </w:rPr>
        <w:t>бюгельного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протеза;</w:t>
      </w:r>
    </w:p>
    <w:p w:rsidR="008459DF" w:rsidRDefault="008459DF" w:rsidP="009A52F5">
      <w:pPr>
        <w:pStyle w:val="a7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скрупулёзную работу для достижения эстетичного результата;</w:t>
      </w:r>
    </w:p>
    <w:p w:rsidR="008459DF" w:rsidRDefault="008459DF" w:rsidP="009A52F5">
      <w:pPr>
        <w:pStyle w:val="a7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Уборка рабочего места;</w:t>
      </w:r>
    </w:p>
    <w:p w:rsidR="008459DF" w:rsidRDefault="008459DF" w:rsidP="009A52F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59DF" w:rsidRPr="008459DF" w:rsidRDefault="008459DF" w:rsidP="009A52F5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6" w:name="_Toc78885643"/>
      <w:bookmarkStart w:id="27" w:name="_Toc124422971"/>
      <w:bookmarkStart w:id="28" w:name="_Toc127717395"/>
      <w:r w:rsidRPr="008459DF">
        <w:rPr>
          <w:rFonts w:ascii="Times New Roman" w:hAnsi="Times New Roman"/>
          <w:color w:val="auto"/>
          <w:sz w:val="28"/>
          <w:szCs w:val="28"/>
        </w:rPr>
        <w:t>2. СПЕЦИАЛЬНЫЕ ПРАВИЛА КОМПЕТЕНЦИИ</w:t>
      </w:r>
      <w:r w:rsidRPr="008459DF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3"/>
      </w:r>
      <w:bookmarkEnd w:id="26"/>
      <w:bookmarkEnd w:id="27"/>
      <w:bookmarkEnd w:id="28"/>
    </w:p>
    <w:p w:rsidR="008459DF" w:rsidRDefault="008459DF" w:rsidP="009A52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Конкурсное задание единое для всех регионов и обязательно должно включать все три модуля. Главный эксперт оставляет за собой право выбора дефекта зубного ряда.</w:t>
      </w:r>
    </w:p>
    <w:p w:rsidR="008459DF" w:rsidRDefault="008459DF" w:rsidP="009A5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Конкурсное задание может быть утверждено в любой удобной для Менеджера компетенции форме.</w:t>
      </w:r>
    </w:p>
    <w:p w:rsidR="008459DF" w:rsidRDefault="008459DF" w:rsidP="009A52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конкурсному заданию и выбранному дефекту зубного ряда принимающий регион изготавливает эталон-фантом по количеству участников (плюс несколько моделей на запас). Эталон-фантом должен быть изготовлен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супрегипса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ниже 3 класса, не иметь воздушных пор и дефектов, усложняющих выбор и изготовление конструкции Участниками. Главный эксперт несет ответственность за своевременное изготовление и проверку качества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нужных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эталон-фантомов.</w:t>
      </w:r>
    </w:p>
    <w:p w:rsidR="008459DF" w:rsidRDefault="008459DF" w:rsidP="009A5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Материалы, выбираемые для модулей, которые предстоит построить участникам чемпионата (кроме тех случаев, когда материалы приносит с собой сам участник), должны принадлежать к тому типу материалов, который имеется у ряда производителей, и который имеется в свободной продаже в регионе проведения чемпионата.</w:t>
      </w:r>
      <w:proofErr w:type="gramEnd"/>
    </w:p>
    <w:p w:rsidR="008459DF" w:rsidRDefault="008459DF" w:rsidP="009A5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конкурсной площадке должны соблюдаться специфичные требования ОТ и ТБ. </w:t>
      </w:r>
      <w:r>
        <w:rPr>
          <w:rFonts w:ascii="Times New Roman" w:hAnsi="Times New Roman" w:cs="Times New Roman"/>
          <w:sz w:val="28"/>
          <w:szCs w:val="28"/>
        </w:rPr>
        <w:t>Должно соблюдаться законодательство РФ в сфере здравоохранения и утилизации отходов, а именно:</w:t>
      </w:r>
    </w:p>
    <w:p w:rsidR="008459DF" w:rsidRDefault="008459DF" w:rsidP="009A5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действий при пожаре, при аварийных ситуациях, при оказании первой помощи;</w:t>
      </w:r>
    </w:p>
    <w:p w:rsidR="008459DF" w:rsidRDefault="008459DF" w:rsidP="009A5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санитарно-гигиенические правила и нормы;</w:t>
      </w:r>
    </w:p>
    <w:p w:rsidR="009A52F5" w:rsidRDefault="008459DF" w:rsidP="009A5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безопасное обращение с изделиями медицинского назначения и аппаратурой;</w:t>
      </w:r>
    </w:p>
    <w:p w:rsidR="008459DF" w:rsidRDefault="008459DF" w:rsidP="009A5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применение соответствующих средств индивидуальной защиты (медицинская маска, х/б халат медицинский либо х/б медицинский костюм, защитные очки, сменная обувь);</w:t>
      </w:r>
    </w:p>
    <w:p w:rsidR="008459DF" w:rsidRDefault="008459DF" w:rsidP="009A5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требования по безопасности, изложенные в документации по технике безопасности и охране труда.</w:t>
      </w:r>
    </w:p>
    <w:p w:rsidR="008459DF" w:rsidRDefault="008459DF" w:rsidP="009A5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ОТ и ТБ на площадку не допускаются участники и эксперты в состоянии алкогольного, наркотического опьянения, а также с катаральными явлениями.</w:t>
      </w:r>
    </w:p>
    <w:p w:rsidR="008459DF" w:rsidRDefault="008459DF" w:rsidP="009A5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соблюдение требований по технике безопасности и охране труда при выполнении этапов изготовления стоматологических ортопедических конструкций исключает участие Конкурсанта в чемпионате, а эксперта лишает допуска на площадку. </w:t>
      </w:r>
    </w:p>
    <w:p w:rsidR="008459DF" w:rsidRDefault="008459DF" w:rsidP="009A5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эксперт распределяет Экспертов по группам (состав группы не менее трех человек) для выставления оценок. Каждая группа должна включать в себя как минимум одного опытного эксперта. Эксперт не оценивает участника из своей организации.</w:t>
      </w:r>
    </w:p>
    <w:p w:rsidR="008459DF" w:rsidRDefault="008459DF" w:rsidP="009A52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каждого аспекта работы осуществляется тремя экспертами. Если не указано иное, будет присуждена только максимальная оценка или ноль баллов. Если в рамках какого-либо аспекта возможно присуждение оценок ниже максимальной, это описывается в Схеме оценки с указанием измеримых параметров.</w:t>
      </w:r>
    </w:p>
    <w:p w:rsidR="008459DF" w:rsidRDefault="008459DF" w:rsidP="009A52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Количество рабочих мест на площадке должно строго соответствовать согласно СанПиН и возможностям оснащения площадки оборудованием каждого региона индивидуально.</w:t>
      </w:r>
    </w:p>
    <w:p w:rsidR="008459DF" w:rsidRDefault="008459DF" w:rsidP="009A52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Дополнительное время на выполнение конкурсного задания не предоставляется. Баллы начисляются по факту выполненной работы.</w:t>
      </w:r>
    </w:p>
    <w:p w:rsidR="008459DF" w:rsidRDefault="008459DF" w:rsidP="009A52F5">
      <w:pPr>
        <w:spacing w:after="0" w:line="36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Внесение 30 % изменения в конкурсное задание заключается в выборе зубных дефектов без изменения критериев оценки.</w:t>
      </w:r>
    </w:p>
    <w:p w:rsidR="008459DF" w:rsidRPr="005116BE" w:rsidRDefault="008459DF" w:rsidP="009A52F5">
      <w:pPr>
        <w:pStyle w:val="-2"/>
        <w:spacing w:before="0" w:after="0"/>
        <w:rPr>
          <w:rFonts w:ascii="Times New Roman" w:hAnsi="Times New Roman"/>
        </w:rPr>
      </w:pPr>
      <w:bookmarkStart w:id="29" w:name="_Toc127717396"/>
      <w:bookmarkStart w:id="30" w:name="_Toc78885660"/>
      <w:r w:rsidRPr="005116BE">
        <w:rPr>
          <w:rFonts w:ascii="Times New Roman" w:hAnsi="Times New Roman"/>
        </w:rPr>
        <w:t>2.1. Личный инструмент конкурсанта (ЛИК)</w:t>
      </w:r>
      <w:bookmarkEnd w:id="29"/>
    </w:p>
    <w:p w:rsidR="008459DF" w:rsidRDefault="008459DF" w:rsidP="009A52F5">
      <w:pPr>
        <w:spacing w:after="0" w:line="360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личного инструмента на конкурсной площадке запрещено. Весть инструмент, расходные материалы и оборудование должно быть одинаковым для всех участников Чемпионата и предоставляется регионом-организатором.</w:t>
      </w:r>
    </w:p>
    <w:p w:rsidR="008459DF" w:rsidRPr="005116BE" w:rsidRDefault="008459DF" w:rsidP="009A52F5">
      <w:pPr>
        <w:pStyle w:val="-2"/>
        <w:spacing w:before="0" w:after="0"/>
        <w:rPr>
          <w:rFonts w:ascii="Times New Roman" w:hAnsi="Times New Roman"/>
        </w:rPr>
      </w:pPr>
      <w:bookmarkStart w:id="31" w:name="_Toc127717397"/>
      <w:r w:rsidRPr="005116BE">
        <w:rPr>
          <w:rFonts w:ascii="Times New Roman" w:hAnsi="Times New Roman"/>
        </w:rPr>
        <w:t>2.2.Материалы, оборудование и инструменты, запрещенные на площадке</w:t>
      </w:r>
      <w:bookmarkEnd w:id="30"/>
      <w:bookmarkEnd w:id="31"/>
    </w:p>
    <w:p w:rsidR="009A52F5" w:rsidRPr="009A52F5" w:rsidRDefault="008459DF" w:rsidP="009A52F5">
      <w:pPr>
        <w:pStyle w:val="a7"/>
        <w:numPr>
          <w:ilvl w:val="0"/>
          <w:numId w:val="7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4"/>
        </w:rPr>
      </w:pPr>
      <w:bookmarkStart w:id="32" w:name="_Toc124422973"/>
      <w:r w:rsidRPr="009A52F5">
        <w:rPr>
          <w:rFonts w:ascii="Times New Roman" w:hAnsi="Times New Roman"/>
          <w:sz w:val="28"/>
          <w:szCs w:val="28"/>
        </w:rPr>
        <w:t xml:space="preserve">Устройства </w:t>
      </w:r>
      <w:r w:rsidRPr="009A52F5">
        <w:rPr>
          <w:rFonts w:ascii="Times New Roman" w:hAnsi="Times New Roman"/>
          <w:sz w:val="28"/>
          <w:szCs w:val="24"/>
        </w:rPr>
        <w:t>передающие, принимающие и хранящие информацию (в том числе мобильные</w:t>
      </w:r>
      <w:r w:rsidRPr="009A52F5">
        <w:rPr>
          <w:rFonts w:ascii="Times New Roman" w:hAnsi="Times New Roman"/>
          <w:b/>
          <w:sz w:val="28"/>
          <w:szCs w:val="24"/>
        </w:rPr>
        <w:t xml:space="preserve"> телефоны)</w:t>
      </w:r>
      <w:r w:rsidRPr="009A52F5">
        <w:rPr>
          <w:rFonts w:ascii="Times New Roman" w:hAnsi="Times New Roman"/>
          <w:sz w:val="28"/>
          <w:szCs w:val="24"/>
        </w:rPr>
        <w:t xml:space="preserve">, которые должны </w:t>
      </w:r>
      <w:r w:rsidRPr="009A52F5">
        <w:rPr>
          <w:rFonts w:ascii="Times New Roman" w:hAnsi="Times New Roman"/>
          <w:b/>
          <w:sz w:val="28"/>
          <w:szCs w:val="24"/>
        </w:rPr>
        <w:t>сдаваться участниками и экспертами-наставниками на хранение Главному эксперту</w:t>
      </w:r>
      <w:r w:rsidRPr="009A52F5">
        <w:rPr>
          <w:rFonts w:ascii="Times New Roman" w:hAnsi="Times New Roman"/>
          <w:sz w:val="28"/>
          <w:szCs w:val="24"/>
        </w:rPr>
        <w:t>, если иное не одобрено Главным экспертом. Их можно забирать в конце каждого дня.</w:t>
      </w:r>
    </w:p>
    <w:p w:rsidR="008459DF" w:rsidRPr="009A52F5" w:rsidRDefault="008459DF" w:rsidP="009A52F5">
      <w:pPr>
        <w:pStyle w:val="a7"/>
        <w:numPr>
          <w:ilvl w:val="0"/>
          <w:numId w:val="7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4"/>
        </w:rPr>
      </w:pPr>
      <w:r w:rsidRPr="009A52F5">
        <w:rPr>
          <w:rFonts w:ascii="Times New Roman" w:hAnsi="Times New Roman"/>
          <w:sz w:val="28"/>
          <w:szCs w:val="24"/>
        </w:rPr>
        <w:t>Конкурсантам, Экспертам не разрешается выносить бумажные или цифровые копии конкурсного задания за пределы рабочей площадки до завершения Чемпионата.</w:t>
      </w:r>
    </w:p>
    <w:p w:rsidR="005116BE" w:rsidRPr="009A52F5" w:rsidRDefault="008459DF" w:rsidP="009A52F5">
      <w:pPr>
        <w:pStyle w:val="a7"/>
        <w:numPr>
          <w:ilvl w:val="0"/>
          <w:numId w:val="7"/>
        </w:numPr>
        <w:spacing w:after="0" w:line="360" w:lineRule="auto"/>
        <w:ind w:left="0" w:firstLine="360"/>
        <w:jc w:val="both"/>
        <w:rPr>
          <w:rFonts w:eastAsiaTheme="minorHAnsi"/>
          <w:sz w:val="28"/>
          <w:szCs w:val="24"/>
        </w:rPr>
      </w:pPr>
      <w:r w:rsidRPr="009A52F5">
        <w:rPr>
          <w:rFonts w:ascii="Times New Roman" w:eastAsiaTheme="minorHAnsi" w:hAnsi="Times New Roman"/>
          <w:sz w:val="28"/>
          <w:szCs w:val="24"/>
        </w:rPr>
        <w:t>Перерывы: в расписании отмечены перерывы (на обед); Конкурсанты могут покидать комнату для Конкурсантов только во время перерывов. Конкурсанты могут пройти в санузел в сопровождении волонтеров (если иное не указано в регламенте (положении Чемпионата)).</w:t>
      </w:r>
    </w:p>
    <w:p w:rsidR="008459DF" w:rsidRPr="005116BE" w:rsidRDefault="008459DF" w:rsidP="009A52F5">
      <w:pPr>
        <w:pStyle w:val="a7"/>
        <w:numPr>
          <w:ilvl w:val="0"/>
          <w:numId w:val="7"/>
        </w:numPr>
        <w:spacing w:after="0" w:line="360" w:lineRule="auto"/>
        <w:ind w:left="0" w:firstLine="360"/>
        <w:jc w:val="both"/>
        <w:rPr>
          <w:rFonts w:ascii="Times New Roman" w:eastAsiaTheme="minorHAnsi" w:hAnsi="Times New Roman"/>
          <w:b/>
          <w:sz w:val="28"/>
          <w:szCs w:val="24"/>
        </w:rPr>
      </w:pPr>
      <w:r w:rsidRPr="009A52F5">
        <w:rPr>
          <w:rFonts w:ascii="Times New Roman" w:eastAsiaTheme="minorHAnsi" w:hAnsi="Times New Roman"/>
          <w:b/>
          <w:sz w:val="28"/>
          <w:szCs w:val="24"/>
        </w:rPr>
        <w:t xml:space="preserve">Конкурсантам запрещается любое общение с Конкурсантами в той же компетенции и экспертами-наставниками и индустриальными экспертами на площадке. Конкурсантам запрещается любое общение с экспертами-наставниками и индустриальными экспертами в той же </w:t>
      </w:r>
      <w:proofErr w:type="gramStart"/>
      <w:r w:rsidRPr="009A52F5">
        <w:rPr>
          <w:rFonts w:ascii="Times New Roman" w:eastAsiaTheme="minorHAnsi" w:hAnsi="Times New Roman"/>
          <w:b/>
          <w:sz w:val="28"/>
          <w:szCs w:val="24"/>
        </w:rPr>
        <w:lastRenderedPageBreak/>
        <w:t>компетенции</w:t>
      </w:r>
      <w:proofErr w:type="gramEnd"/>
      <w:r w:rsidRPr="009A52F5">
        <w:rPr>
          <w:rFonts w:ascii="Times New Roman" w:eastAsiaTheme="minorHAnsi" w:hAnsi="Times New Roman"/>
          <w:b/>
          <w:sz w:val="28"/>
          <w:szCs w:val="24"/>
        </w:rPr>
        <w:t xml:space="preserve"> как на площадке</w:t>
      </w:r>
      <w:r w:rsidRPr="005116BE">
        <w:rPr>
          <w:rFonts w:ascii="Times New Roman" w:eastAsiaTheme="minorHAnsi" w:hAnsi="Times New Roman"/>
          <w:b/>
          <w:sz w:val="28"/>
          <w:szCs w:val="24"/>
        </w:rPr>
        <w:t>, так и в перерывах на обед и санитарный перерыв.</w:t>
      </w:r>
    </w:p>
    <w:p w:rsidR="008459DF" w:rsidRPr="005116BE" w:rsidRDefault="008459DF" w:rsidP="005116B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33" w:name="_Toc127717398"/>
      <w:r w:rsidRPr="005116BE"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32"/>
      <w:bookmarkEnd w:id="33"/>
    </w:p>
    <w:p w:rsidR="008459DF" w:rsidRDefault="008459DF" w:rsidP="008459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:rsidR="008459DF" w:rsidRDefault="008459DF" w:rsidP="008459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:rsidR="008459DF" w:rsidRDefault="008459DF" w:rsidP="008459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 Критерии оценки</w:t>
      </w:r>
    </w:p>
    <w:p w:rsidR="008459DF" w:rsidRDefault="008459DF" w:rsidP="008459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№4 Инструкция по охране труда и технике безопасности по компетенции «Стоматология ортопедическая».</w:t>
      </w:r>
    </w:p>
    <w:p w:rsidR="008459DF" w:rsidRDefault="008459DF" w:rsidP="00845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59DF" w:rsidRDefault="008459DF" w:rsidP="008459DF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p w:rsidR="008459DF" w:rsidRDefault="008459DF" w:rsidP="008459DF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p w:rsidR="008459DF" w:rsidRDefault="008459DF" w:rsidP="008459DF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p w:rsidR="00996B10" w:rsidRDefault="00996B10" w:rsidP="008459DF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p w:rsidR="00996B10" w:rsidRDefault="00996B10">
      <w:pPr>
        <w:rPr>
          <w:rFonts w:ascii="Times New Roman" w:eastAsia="Arial Unicode MS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Arial Unicode MS" w:hAnsi="Times New Roman"/>
          <w:i/>
          <w:szCs w:val="28"/>
        </w:rPr>
        <w:br w:type="page"/>
      </w:r>
    </w:p>
    <w:p w:rsidR="00996B10" w:rsidRDefault="00996B10" w:rsidP="00996B10">
      <w:pPr>
        <w:pStyle w:val="docdata"/>
        <w:spacing w:before="0" w:beforeAutospacing="0" w:after="0" w:afterAutospacing="0" w:line="360" w:lineRule="auto"/>
        <w:ind w:firstLine="851"/>
        <w:jc w:val="right"/>
      </w:pPr>
      <w:r>
        <w:rPr>
          <w:color w:val="000000"/>
          <w:sz w:val="28"/>
          <w:szCs w:val="28"/>
        </w:rPr>
        <w:lastRenderedPageBreak/>
        <w:t>Приложение №1</w:t>
      </w:r>
    </w:p>
    <w:p w:rsidR="00996B10" w:rsidRDefault="00996B10" w:rsidP="00996B10">
      <w:pPr>
        <w:pStyle w:val="ad"/>
        <w:spacing w:before="0" w:beforeAutospacing="0" w:after="0" w:afterAutospacing="0" w:line="360" w:lineRule="auto"/>
        <w:ind w:firstLine="851"/>
        <w:jc w:val="right"/>
      </w:pPr>
      <w:r>
        <w:t> </w:t>
      </w:r>
    </w:p>
    <w:p w:rsidR="00996B10" w:rsidRDefault="00996B10" w:rsidP="00996B10">
      <w:pPr>
        <w:pStyle w:val="ad"/>
        <w:spacing w:before="0" w:beforeAutospacing="0" w:after="0" w:afterAutospacing="0" w:line="360" w:lineRule="auto"/>
        <w:ind w:firstLine="851"/>
        <w:jc w:val="both"/>
      </w:pPr>
      <w:r>
        <w:rPr>
          <w:b/>
          <w:bCs/>
          <w:color w:val="000000"/>
          <w:sz w:val="28"/>
          <w:szCs w:val="28"/>
        </w:rPr>
        <w:t>Инструкция по заполнению матрицы конкурсного задания</w:t>
      </w:r>
    </w:p>
    <w:p w:rsidR="00996B10" w:rsidRDefault="00996B10" w:rsidP="00996B10">
      <w:pPr>
        <w:pStyle w:val="ad"/>
        <w:spacing w:before="0" w:beforeAutospacing="0" w:after="0" w:afterAutospacing="0" w:line="360" w:lineRule="auto"/>
        <w:ind w:firstLine="851"/>
        <w:jc w:val="both"/>
      </w:pPr>
      <w:r>
        <w:t> </w:t>
      </w:r>
    </w:p>
    <w:p w:rsidR="00996B10" w:rsidRDefault="00996B10" w:rsidP="00996B10">
      <w:pPr>
        <w:pStyle w:val="ad"/>
        <w:spacing w:before="0" w:beforeAutospacing="0" w:after="0" w:afterAutospacing="0" w:line="360" w:lineRule="auto"/>
        <w:ind w:firstLine="851"/>
        <w:jc w:val="both"/>
      </w:pPr>
      <w:r>
        <w:rPr>
          <w:color w:val="000000"/>
          <w:sz w:val="28"/>
          <w:szCs w:val="28"/>
        </w:rPr>
        <w:t xml:space="preserve">Столбец 1 «Обобщенная трудовая функция» - обобщённая трудовая функция принимается из </w:t>
      </w:r>
      <w:proofErr w:type="spellStart"/>
      <w:r>
        <w:rPr>
          <w:color w:val="000000"/>
          <w:sz w:val="28"/>
          <w:szCs w:val="28"/>
        </w:rPr>
        <w:t>Профстандарта</w:t>
      </w:r>
      <w:proofErr w:type="spellEnd"/>
      <w:r>
        <w:rPr>
          <w:color w:val="000000"/>
          <w:sz w:val="28"/>
          <w:szCs w:val="28"/>
        </w:rPr>
        <w:t xml:space="preserve">. Обобщенные трудовые функции берутся только те, которые соответствуют требованиям к образованию, обучению и к опыту практической работы участников чемпионата (1-2 уровень/1-3 разряд). </w:t>
      </w:r>
    </w:p>
    <w:p w:rsidR="00996B10" w:rsidRDefault="00996B10" w:rsidP="00996B10">
      <w:pPr>
        <w:pStyle w:val="ad"/>
        <w:spacing w:before="0" w:beforeAutospacing="0" w:after="0" w:afterAutospacing="0" w:line="360" w:lineRule="auto"/>
        <w:ind w:firstLine="851"/>
        <w:jc w:val="both"/>
      </w:pPr>
      <w:r>
        <w:rPr>
          <w:color w:val="000000"/>
          <w:sz w:val="28"/>
          <w:szCs w:val="28"/>
        </w:rPr>
        <w:t xml:space="preserve">Столбец 2 «Трудовая функция» - принимаются из </w:t>
      </w:r>
      <w:proofErr w:type="spellStart"/>
      <w:r>
        <w:rPr>
          <w:color w:val="000000"/>
          <w:sz w:val="28"/>
          <w:szCs w:val="28"/>
        </w:rPr>
        <w:t>Профстандарта</w:t>
      </w:r>
      <w:proofErr w:type="spellEnd"/>
      <w:r>
        <w:rPr>
          <w:color w:val="000000"/>
          <w:sz w:val="28"/>
          <w:szCs w:val="28"/>
        </w:rPr>
        <w:t xml:space="preserve"> и соответствуют обобщенной трудовой функции.</w:t>
      </w:r>
    </w:p>
    <w:p w:rsidR="00996B10" w:rsidRDefault="00996B10" w:rsidP="00996B10">
      <w:pPr>
        <w:pStyle w:val="ad"/>
        <w:spacing w:before="0" w:beforeAutospacing="0" w:after="0" w:afterAutospacing="0" w:line="360" w:lineRule="auto"/>
        <w:ind w:firstLine="851"/>
        <w:jc w:val="both"/>
      </w:pPr>
      <w:r>
        <w:rPr>
          <w:color w:val="000000"/>
          <w:sz w:val="28"/>
          <w:szCs w:val="28"/>
        </w:rPr>
        <w:t xml:space="preserve">Столбец 3 «Знания, умения, трудовые действия и профессиональные компетенции по видам деятельности» - принимаются из </w:t>
      </w:r>
      <w:proofErr w:type="spellStart"/>
      <w:r>
        <w:rPr>
          <w:color w:val="000000"/>
          <w:sz w:val="28"/>
          <w:szCs w:val="28"/>
        </w:rPr>
        <w:t>Профстандарта</w:t>
      </w:r>
      <w:proofErr w:type="spellEnd"/>
      <w:r>
        <w:rPr>
          <w:color w:val="000000"/>
          <w:sz w:val="28"/>
          <w:szCs w:val="28"/>
        </w:rPr>
        <w:t xml:space="preserve"> и ФГОС СПО в соответствии с трудовой функцией. </w:t>
      </w:r>
    </w:p>
    <w:p w:rsidR="00996B10" w:rsidRDefault="00996B10" w:rsidP="00996B10">
      <w:pPr>
        <w:pStyle w:val="ad"/>
        <w:spacing w:before="0" w:beforeAutospacing="0" w:after="0" w:afterAutospacing="0" w:line="360" w:lineRule="auto"/>
        <w:ind w:firstLine="851"/>
        <w:jc w:val="both"/>
      </w:pPr>
      <w:r>
        <w:rPr>
          <w:color w:val="000000"/>
          <w:sz w:val="28"/>
          <w:szCs w:val="28"/>
        </w:rPr>
        <w:t>Столбец 4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:rsidR="00996B10" w:rsidRDefault="00996B10" w:rsidP="00996B10">
      <w:pPr>
        <w:pStyle w:val="ad"/>
        <w:spacing w:before="0" w:beforeAutospacing="0" w:after="0" w:afterAutospacing="0" w:line="360" w:lineRule="auto"/>
        <w:ind w:firstLine="851"/>
        <w:jc w:val="both"/>
      </w:pPr>
      <w:r>
        <w:rPr>
          <w:color w:val="000000"/>
          <w:sz w:val="28"/>
          <w:szCs w:val="28"/>
        </w:rPr>
        <w:t>Столбец 5 «Инвариант/</w:t>
      </w:r>
      <w:proofErr w:type="spellStart"/>
      <w:r>
        <w:rPr>
          <w:color w:val="000000"/>
          <w:sz w:val="28"/>
          <w:szCs w:val="28"/>
        </w:rPr>
        <w:t>вариатив</w:t>
      </w:r>
      <w:proofErr w:type="spellEnd"/>
      <w:r>
        <w:rPr>
          <w:color w:val="000000"/>
          <w:sz w:val="28"/>
          <w:szCs w:val="28"/>
        </w:rPr>
        <w:t xml:space="preserve">» - необходимость и важность выполнения каждого модуля. Инвариант – обязательное выполнение модуля  для всех регионов, </w:t>
      </w:r>
      <w:proofErr w:type="spellStart"/>
      <w:r>
        <w:rPr>
          <w:color w:val="000000"/>
          <w:sz w:val="28"/>
          <w:szCs w:val="28"/>
        </w:rPr>
        <w:t>вариатив</w:t>
      </w:r>
      <w:proofErr w:type="spellEnd"/>
      <w:r>
        <w:rPr>
          <w:color w:val="000000"/>
          <w:sz w:val="28"/>
          <w:szCs w:val="28"/>
        </w:rPr>
        <w:t xml:space="preserve"> - возможность выбора модуля (ей) регионом в зависимости от важности, потребностей и запросов работодателей.</w:t>
      </w:r>
    </w:p>
    <w:p w:rsidR="00996B10" w:rsidRDefault="00996B10" w:rsidP="00996B10">
      <w:pPr>
        <w:pStyle w:val="ad"/>
        <w:spacing w:before="0" w:beforeAutospacing="0" w:after="0" w:afterAutospacing="0" w:line="360" w:lineRule="auto"/>
        <w:ind w:firstLine="851"/>
        <w:jc w:val="both"/>
      </w:pPr>
      <w:r>
        <w:rPr>
          <w:color w:val="000000"/>
          <w:sz w:val="28"/>
          <w:szCs w:val="28"/>
        </w:rPr>
        <w:t>Столбец 6 «ИЛ» - потребность в основном, вспомогательном оборудовании, расходных материалах, личных инструментах конкурсанта, необходимых для выполнения конкурсного задания. Заполняется для инвариантной и вариативной частей.</w:t>
      </w:r>
    </w:p>
    <w:p w:rsidR="00996B10" w:rsidRDefault="00996B10" w:rsidP="00996B10">
      <w:pPr>
        <w:pStyle w:val="ad"/>
        <w:spacing w:before="0" w:beforeAutospacing="0" w:after="0" w:afterAutospacing="0" w:line="360" w:lineRule="auto"/>
        <w:ind w:firstLine="851"/>
        <w:jc w:val="both"/>
      </w:pPr>
      <w:r>
        <w:rPr>
          <w:color w:val="000000"/>
          <w:sz w:val="28"/>
          <w:szCs w:val="28"/>
        </w:rPr>
        <w:t>Столбец 7 «</w:t>
      </w:r>
      <w:proofErr w:type="gramStart"/>
      <w:r>
        <w:rPr>
          <w:color w:val="000000"/>
          <w:sz w:val="28"/>
          <w:szCs w:val="28"/>
        </w:rPr>
        <w:t>КО</w:t>
      </w:r>
      <w:proofErr w:type="gramEnd"/>
      <w:r>
        <w:rPr>
          <w:color w:val="000000"/>
          <w:sz w:val="28"/>
          <w:szCs w:val="28"/>
        </w:rPr>
        <w:t>» - список аспектов, по которым проверяется модуль с максимально возможным количеством баллов, получаемых за модуль, Общая сумма баллов по всем модулям, включая вариативную часть, должна составлять 100.</w:t>
      </w:r>
    </w:p>
    <w:p w:rsidR="00996B10" w:rsidRDefault="00996B10" w:rsidP="00996B10">
      <w:pPr>
        <w:pStyle w:val="docdata"/>
        <w:spacing w:before="0" w:beforeAutospacing="0" w:after="0" w:afterAutospacing="0" w:line="360" w:lineRule="auto"/>
        <w:ind w:firstLine="851"/>
        <w:jc w:val="right"/>
        <w:rPr>
          <w:color w:val="000000"/>
          <w:sz w:val="28"/>
          <w:szCs w:val="28"/>
        </w:rPr>
      </w:pPr>
      <w:r>
        <w:lastRenderedPageBreak/>
        <w:t> </w:t>
      </w:r>
      <w:r>
        <w:rPr>
          <w:color w:val="000000"/>
          <w:sz w:val="28"/>
          <w:szCs w:val="28"/>
        </w:rPr>
        <w:t>Приложение №2</w:t>
      </w:r>
    </w:p>
    <w:p w:rsidR="00996B10" w:rsidRPr="00996B10" w:rsidRDefault="00996B10" w:rsidP="00996B1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B10">
        <w:rPr>
          <w:rFonts w:ascii="Times New Roman" w:hAnsi="Times New Roman" w:cs="Times New Roman"/>
          <w:b/>
          <w:sz w:val="28"/>
          <w:szCs w:val="28"/>
        </w:rPr>
        <w:t>Матрица конкурсного задания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78"/>
        <w:gridCol w:w="1229"/>
        <w:gridCol w:w="1346"/>
        <w:gridCol w:w="1193"/>
        <w:gridCol w:w="1903"/>
        <w:gridCol w:w="535"/>
        <w:gridCol w:w="528"/>
        <w:gridCol w:w="948"/>
        <w:gridCol w:w="505"/>
      </w:tblGrid>
      <w:tr w:rsidR="00996B10" w:rsidRPr="00996B10" w:rsidTr="00996B10">
        <w:trPr>
          <w:trHeight w:val="1035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6B10" w:rsidRPr="00996B10" w:rsidRDefault="00996B10" w:rsidP="0099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6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Обобщенная трудовая функция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6B10" w:rsidRPr="00996B10" w:rsidRDefault="00996B10" w:rsidP="0099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6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Трудовая функция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6B10" w:rsidRPr="00996B10" w:rsidRDefault="00996B10" w:rsidP="0099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6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Нормативный документ/ЗУН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6B10" w:rsidRPr="00996B10" w:rsidRDefault="00996B10" w:rsidP="0099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6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Модуль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6B10" w:rsidRPr="00996B10" w:rsidRDefault="00996B10" w:rsidP="0099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6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Константа/</w:t>
            </w:r>
            <w:proofErr w:type="spellStart"/>
            <w:r w:rsidRPr="00996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вариатив</w:t>
            </w:r>
            <w:proofErr w:type="spellEnd"/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6B10" w:rsidRPr="00996B10" w:rsidRDefault="00996B10" w:rsidP="0099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6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ИЛ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6B10" w:rsidRPr="00996B10" w:rsidRDefault="00996B10" w:rsidP="0099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6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96B10" w:rsidRPr="00996B10" w:rsidRDefault="00996B10" w:rsidP="0099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6B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набранные баллы в регионе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6B10" w:rsidRPr="00996B10" w:rsidRDefault="00996B10" w:rsidP="0099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6B10" w:rsidRPr="00996B10" w:rsidTr="00996B10">
        <w:trPr>
          <w:trHeight w:val="2415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8"/>
            <w:hideMark/>
          </w:tcPr>
          <w:p w:rsidR="00996B10" w:rsidRPr="00996B10" w:rsidRDefault="00996B10" w:rsidP="0099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96B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Изготовление зубных протезов и аппаратов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8"/>
            <w:hideMark/>
          </w:tcPr>
          <w:p w:rsidR="00996B10" w:rsidRPr="00996B10" w:rsidRDefault="00996B10" w:rsidP="0099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96B1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 xml:space="preserve">Изготовление съемных пластиночных, несъемных и </w:t>
            </w:r>
            <w:proofErr w:type="spellStart"/>
            <w:r w:rsidRPr="00996B1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бюгельных</w:t>
            </w:r>
            <w:proofErr w:type="spellEnd"/>
            <w:r w:rsidRPr="00996B1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 xml:space="preserve"> протезов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8"/>
            <w:hideMark/>
          </w:tcPr>
          <w:p w:rsidR="00996B10" w:rsidRPr="00996B10" w:rsidRDefault="00996B10" w:rsidP="0099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96B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ПС: 02.064; ФГОС СПО 31.02.05 Стоматология ортопедическая (зубной техник)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8"/>
            <w:hideMark/>
          </w:tcPr>
          <w:p w:rsidR="00996B10" w:rsidRPr="00996B10" w:rsidRDefault="00996B10" w:rsidP="0099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96B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Модуль 1 – Изготовление съемного пластиночного протеза при частичном отсутствии зубов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8"/>
            <w:hideMark/>
          </w:tcPr>
          <w:p w:rsidR="00996B10" w:rsidRPr="00996B10" w:rsidRDefault="00996B10" w:rsidP="0099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96B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Константа 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8"/>
            <w:noWrap/>
            <w:hideMark/>
          </w:tcPr>
          <w:p w:rsidR="00996B10" w:rsidRPr="00996B10" w:rsidRDefault="00996B10" w:rsidP="0099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96B10">
              <w:rPr>
                <w:rFonts w:ascii="Calibri" w:eastAsia="Times New Roman" w:hAnsi="Calibri" w:cs="Calibri"/>
                <w:color w:val="0563C1"/>
                <w:sz w:val="24"/>
                <w:u w:val="single"/>
              </w:rPr>
              <w:t>Раздел ИЛ 1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8"/>
            <w:hideMark/>
          </w:tcPr>
          <w:p w:rsidR="00996B10" w:rsidRPr="00996B10" w:rsidRDefault="00996B10" w:rsidP="0099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96B10">
              <w:rPr>
                <w:rFonts w:ascii="Calibri" w:eastAsia="Times New Roman" w:hAnsi="Calibri" w:cs="Calibri"/>
                <w:color w:val="0563C1"/>
                <w:sz w:val="24"/>
                <w:u w:val="single"/>
              </w:rPr>
              <w:t>40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8"/>
            <w:noWrap/>
            <w:hideMark/>
          </w:tcPr>
          <w:p w:rsidR="00996B10" w:rsidRPr="00996B10" w:rsidRDefault="00996B10" w:rsidP="0099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6B10" w:rsidRPr="00996B10" w:rsidRDefault="00996B10" w:rsidP="0099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6B10" w:rsidRPr="00996B10" w:rsidTr="00996B10">
        <w:trPr>
          <w:trHeight w:val="1725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8"/>
            <w:hideMark/>
          </w:tcPr>
          <w:p w:rsidR="00996B10" w:rsidRPr="00996B10" w:rsidRDefault="00996B10" w:rsidP="0099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96B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Изготовление зубных протезов и аппаратов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8"/>
            <w:hideMark/>
          </w:tcPr>
          <w:p w:rsidR="00996B10" w:rsidRPr="00996B10" w:rsidRDefault="00996B10" w:rsidP="0099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96B1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 xml:space="preserve">Изготовление съемных пластиночных, несъемных и </w:t>
            </w:r>
            <w:proofErr w:type="spellStart"/>
            <w:r w:rsidRPr="00996B1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бюгельных</w:t>
            </w:r>
            <w:proofErr w:type="spellEnd"/>
            <w:r w:rsidRPr="00996B1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 xml:space="preserve"> протезов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8"/>
            <w:hideMark/>
          </w:tcPr>
          <w:p w:rsidR="00996B10" w:rsidRPr="00996B10" w:rsidRDefault="00996B10" w:rsidP="0099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96B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ПС: 02.064; ФГОС СПО 31.02.05 Стоматология ортопедическая (зубной техник)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8"/>
            <w:hideMark/>
          </w:tcPr>
          <w:p w:rsidR="00996B10" w:rsidRPr="00996B10" w:rsidRDefault="00996B10" w:rsidP="0099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96B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Модуль 2 - Моделирование зубов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8"/>
            <w:hideMark/>
          </w:tcPr>
          <w:p w:rsidR="00996B10" w:rsidRPr="00996B10" w:rsidRDefault="00996B10" w:rsidP="0099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96B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Константа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8"/>
            <w:noWrap/>
            <w:hideMark/>
          </w:tcPr>
          <w:p w:rsidR="00996B10" w:rsidRPr="00996B10" w:rsidRDefault="00996B10" w:rsidP="0099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96B10">
              <w:rPr>
                <w:rFonts w:ascii="Calibri" w:eastAsia="Times New Roman" w:hAnsi="Calibri" w:cs="Calibri"/>
                <w:color w:val="0563C1"/>
                <w:sz w:val="24"/>
                <w:u w:val="single"/>
              </w:rPr>
              <w:t>Раздел ИЛ 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8"/>
            <w:hideMark/>
          </w:tcPr>
          <w:p w:rsidR="00996B10" w:rsidRPr="00996B10" w:rsidRDefault="00996B10" w:rsidP="0099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96B10">
              <w:rPr>
                <w:rFonts w:ascii="Calibri" w:eastAsia="Times New Roman" w:hAnsi="Calibri" w:cs="Calibri"/>
                <w:color w:val="0563C1"/>
                <w:sz w:val="24"/>
                <w:u w:val="single"/>
              </w:rPr>
              <w:t>30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8"/>
            <w:noWrap/>
            <w:hideMark/>
          </w:tcPr>
          <w:p w:rsidR="00996B10" w:rsidRPr="00996B10" w:rsidRDefault="00996B10" w:rsidP="0099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9" w:type="dxa"/>
            <w:tcBorders>
              <w:left w:val="single" w:sz="8" w:space="0" w:color="000000"/>
            </w:tcBorders>
            <w:shd w:val="clear" w:color="auto" w:fill="auto"/>
            <w:noWrap/>
            <w:hideMark/>
          </w:tcPr>
          <w:p w:rsidR="00996B10" w:rsidRPr="00996B10" w:rsidRDefault="00996B10" w:rsidP="0099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6B10" w:rsidRPr="00996B10" w:rsidTr="00996B10">
        <w:trPr>
          <w:trHeight w:val="1725"/>
        </w:trPr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8"/>
            <w:hideMark/>
          </w:tcPr>
          <w:p w:rsidR="00996B10" w:rsidRPr="00996B10" w:rsidRDefault="00996B10" w:rsidP="0099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96B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Изготовление зубных протезов и аппаратов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8"/>
            <w:hideMark/>
          </w:tcPr>
          <w:p w:rsidR="00996B10" w:rsidRPr="00996B10" w:rsidRDefault="00996B10" w:rsidP="0099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96B1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 xml:space="preserve">Изготовление съемных пластиночных, несъемных и </w:t>
            </w:r>
            <w:proofErr w:type="spellStart"/>
            <w:r w:rsidRPr="00996B1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>бюгельных</w:t>
            </w:r>
            <w:proofErr w:type="spellEnd"/>
            <w:r w:rsidRPr="00996B10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  <w:t xml:space="preserve"> протезов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8"/>
            <w:hideMark/>
          </w:tcPr>
          <w:p w:rsidR="00996B10" w:rsidRPr="00996B10" w:rsidRDefault="00996B10" w:rsidP="0099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96B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ПС: 02.064; ФГОС СПО 31.02.05 Стоматология ортопедическая (зубной техник)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8"/>
            <w:hideMark/>
          </w:tcPr>
          <w:p w:rsidR="00996B10" w:rsidRPr="00996B10" w:rsidRDefault="00996B10" w:rsidP="0099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96B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Модуль 3 – изготовление </w:t>
            </w:r>
            <w:proofErr w:type="spellStart"/>
            <w:r w:rsidRPr="00996B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бюгельного</w:t>
            </w:r>
            <w:proofErr w:type="spellEnd"/>
            <w:r w:rsidRPr="00996B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протеза 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8"/>
            <w:hideMark/>
          </w:tcPr>
          <w:p w:rsidR="00996B10" w:rsidRPr="00996B10" w:rsidRDefault="00996B10" w:rsidP="0099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96B1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Константа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8"/>
            <w:noWrap/>
            <w:hideMark/>
          </w:tcPr>
          <w:p w:rsidR="00996B10" w:rsidRPr="00996B10" w:rsidRDefault="00996B10" w:rsidP="0099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96B10">
              <w:rPr>
                <w:rFonts w:ascii="Calibri" w:eastAsia="Times New Roman" w:hAnsi="Calibri" w:cs="Calibri"/>
                <w:color w:val="0563C1"/>
                <w:sz w:val="24"/>
                <w:u w:val="single"/>
              </w:rPr>
              <w:t>Раздел ИЛ 3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8"/>
            <w:hideMark/>
          </w:tcPr>
          <w:p w:rsidR="00996B10" w:rsidRPr="00996B10" w:rsidRDefault="00996B10" w:rsidP="0099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</w:rPr>
            </w:pPr>
            <w:r w:rsidRPr="00996B10">
              <w:rPr>
                <w:rFonts w:ascii="Calibri" w:eastAsia="Times New Roman" w:hAnsi="Calibri" w:cs="Calibri"/>
                <w:color w:val="0563C1"/>
                <w:sz w:val="24"/>
                <w:u w:val="single"/>
              </w:rPr>
              <w:t>30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8"/>
            <w:noWrap/>
            <w:hideMark/>
          </w:tcPr>
          <w:p w:rsidR="00996B10" w:rsidRPr="00996B10" w:rsidRDefault="00996B10" w:rsidP="0099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6B10" w:rsidRPr="00996B10" w:rsidRDefault="00996B10" w:rsidP="0099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6B10" w:rsidRPr="00996B10" w:rsidTr="00996B10">
        <w:trPr>
          <w:trHeight w:val="345"/>
        </w:trPr>
        <w:tc>
          <w:tcPr>
            <w:tcW w:w="1169" w:type="dxa"/>
            <w:tcBorders>
              <w:top w:val="single" w:sz="8" w:space="0" w:color="000000"/>
            </w:tcBorders>
            <w:shd w:val="clear" w:color="auto" w:fill="auto"/>
            <w:noWrap/>
            <w:hideMark/>
          </w:tcPr>
          <w:p w:rsidR="00996B10" w:rsidRPr="00996B10" w:rsidRDefault="00996B10" w:rsidP="0099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4" w:type="dxa"/>
            <w:tcBorders>
              <w:top w:val="single" w:sz="8" w:space="0" w:color="000000"/>
            </w:tcBorders>
            <w:shd w:val="clear" w:color="auto" w:fill="auto"/>
            <w:noWrap/>
            <w:hideMark/>
          </w:tcPr>
          <w:p w:rsidR="00996B10" w:rsidRPr="00996B10" w:rsidRDefault="00996B10" w:rsidP="0099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6" w:type="dxa"/>
            <w:tcBorders>
              <w:top w:val="single" w:sz="8" w:space="0" w:color="000000"/>
            </w:tcBorders>
            <w:shd w:val="clear" w:color="auto" w:fill="auto"/>
            <w:noWrap/>
            <w:hideMark/>
          </w:tcPr>
          <w:p w:rsidR="00996B10" w:rsidRPr="00996B10" w:rsidRDefault="00996B10" w:rsidP="0099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</w:tcBorders>
            <w:shd w:val="clear" w:color="auto" w:fill="auto"/>
            <w:noWrap/>
            <w:hideMark/>
          </w:tcPr>
          <w:p w:rsidR="00996B10" w:rsidRPr="00996B10" w:rsidRDefault="00996B10" w:rsidP="0099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2" w:type="dxa"/>
            <w:tcBorders>
              <w:top w:val="single" w:sz="8" w:space="0" w:color="000000"/>
            </w:tcBorders>
            <w:shd w:val="clear" w:color="auto" w:fill="auto"/>
            <w:noWrap/>
            <w:hideMark/>
          </w:tcPr>
          <w:p w:rsidR="00996B10" w:rsidRPr="00996B10" w:rsidRDefault="00996B10" w:rsidP="0099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5" w:type="dxa"/>
            <w:tcBorders>
              <w:top w:val="single" w:sz="8" w:space="0" w:color="000000"/>
            </w:tcBorders>
            <w:shd w:val="clear" w:color="auto" w:fill="auto"/>
            <w:noWrap/>
            <w:hideMark/>
          </w:tcPr>
          <w:p w:rsidR="00996B10" w:rsidRPr="00996B10" w:rsidRDefault="00996B10" w:rsidP="0099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1" w:type="dxa"/>
            <w:tcBorders>
              <w:top w:val="single" w:sz="8" w:space="0" w:color="000000"/>
            </w:tcBorders>
            <w:shd w:val="clear" w:color="auto" w:fill="auto"/>
            <w:noWrap/>
            <w:hideMark/>
          </w:tcPr>
          <w:p w:rsidR="00996B10" w:rsidRPr="00996B10" w:rsidRDefault="00996B10" w:rsidP="0099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6B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6B10" w:rsidRPr="00996B10" w:rsidRDefault="00996B10" w:rsidP="0099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6B10" w:rsidRPr="00996B10" w:rsidRDefault="00996B10" w:rsidP="0099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6B10" w:rsidRPr="00996B10" w:rsidTr="00996B10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996B10" w:rsidRPr="00996B10" w:rsidRDefault="00996B10" w:rsidP="0099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6B10" w:rsidRPr="00996B10" w:rsidRDefault="00996B10" w:rsidP="0099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6B10" w:rsidRPr="00996B10" w:rsidRDefault="00996B10" w:rsidP="0099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6B10" w:rsidRPr="00996B10" w:rsidRDefault="00996B10" w:rsidP="0099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6B10" w:rsidRPr="00996B10" w:rsidRDefault="00996B10" w:rsidP="0099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6B10" w:rsidRPr="00996B10" w:rsidRDefault="00996B10" w:rsidP="0099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6B10" w:rsidRPr="00996B10" w:rsidRDefault="00996B10" w:rsidP="0099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6B10" w:rsidRPr="00996B10" w:rsidRDefault="00996B10" w:rsidP="0099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6B10" w:rsidRPr="00996B10" w:rsidRDefault="00996B10" w:rsidP="0099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6B10" w:rsidRPr="00996B10" w:rsidTr="00996B10">
        <w:trPr>
          <w:trHeight w:val="285"/>
        </w:trPr>
        <w:tc>
          <w:tcPr>
            <w:tcW w:w="0" w:type="auto"/>
            <w:shd w:val="clear" w:color="auto" w:fill="auto"/>
            <w:vAlign w:val="center"/>
            <w:hideMark/>
          </w:tcPr>
          <w:p w:rsidR="00996B10" w:rsidRPr="00996B10" w:rsidRDefault="00996B10" w:rsidP="0099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6B10" w:rsidRPr="00996B10" w:rsidRDefault="00996B10" w:rsidP="0099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6B10" w:rsidRPr="00996B10" w:rsidRDefault="00996B10" w:rsidP="0099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6B10" w:rsidRPr="00996B10" w:rsidRDefault="00996B10" w:rsidP="0099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6B10" w:rsidRPr="00996B10" w:rsidRDefault="00996B10" w:rsidP="0099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6B10" w:rsidRPr="00996B10" w:rsidRDefault="00996B10" w:rsidP="0099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6B10" w:rsidRPr="00996B10" w:rsidRDefault="00996B10" w:rsidP="0099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6B10" w:rsidRPr="00996B10" w:rsidRDefault="00996B10" w:rsidP="0099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6B10" w:rsidRPr="00996B10" w:rsidRDefault="00996B10" w:rsidP="0099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96B10" w:rsidRPr="00996B10" w:rsidTr="00996B10">
        <w:trPr>
          <w:trHeight w:val="2270"/>
        </w:trPr>
        <w:tc>
          <w:tcPr>
            <w:tcW w:w="0" w:type="auto"/>
            <w:shd w:val="clear" w:color="auto" w:fill="auto"/>
            <w:vAlign w:val="center"/>
            <w:hideMark/>
          </w:tcPr>
          <w:p w:rsidR="00996B10" w:rsidRPr="00996B10" w:rsidRDefault="00996B10" w:rsidP="0099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92" w:type="dxa"/>
            <w:gridSpan w:val="6"/>
            <w:shd w:val="clear" w:color="auto" w:fill="auto"/>
            <w:hideMark/>
          </w:tcPr>
          <w:p w:rsidR="00996B10" w:rsidRPr="00996B10" w:rsidRDefault="00996B10" w:rsidP="00996B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96B10">
              <w:rPr>
                <w:rFonts w:ascii="Times New Roman" w:eastAsia="Times New Roman" w:hAnsi="Times New Roman" w:cs="Times New Roman"/>
                <w:color w:val="000000"/>
              </w:rPr>
              <w:t>Для выполнения конкурсного задания (или проведения РЧ) неизменными являются модули 1,2,3. Количество баллов в критериях оценки и по аспектам не меняется.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6B10" w:rsidRPr="00996B10" w:rsidRDefault="00996B10" w:rsidP="0099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96B10" w:rsidRPr="00996B10" w:rsidRDefault="00996B10" w:rsidP="00996B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8459DF" w:rsidRDefault="008459DF" w:rsidP="00165986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sectPr w:rsidR="008459DF" w:rsidSect="00EC6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9DF" w:rsidRDefault="008459DF" w:rsidP="008459DF">
      <w:pPr>
        <w:spacing w:after="0" w:line="240" w:lineRule="auto"/>
      </w:pPr>
      <w:r>
        <w:separator/>
      </w:r>
    </w:p>
  </w:endnote>
  <w:endnote w:type="continuationSeparator" w:id="1">
    <w:p w:rsidR="008459DF" w:rsidRDefault="008459DF" w:rsidP="00845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9DF" w:rsidRDefault="008459DF" w:rsidP="008459DF">
      <w:pPr>
        <w:spacing w:after="0" w:line="240" w:lineRule="auto"/>
      </w:pPr>
      <w:r>
        <w:separator/>
      </w:r>
    </w:p>
  </w:footnote>
  <w:footnote w:type="continuationSeparator" w:id="1">
    <w:p w:rsidR="008459DF" w:rsidRDefault="008459DF" w:rsidP="008459DF">
      <w:pPr>
        <w:spacing w:after="0" w:line="240" w:lineRule="auto"/>
      </w:pPr>
      <w:r>
        <w:continuationSeparator/>
      </w:r>
    </w:p>
  </w:footnote>
  <w:footnote w:id="2">
    <w:p w:rsidR="008459DF" w:rsidRDefault="008459DF" w:rsidP="008459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3">
    <w:p w:rsidR="008459DF" w:rsidRDefault="008459DF" w:rsidP="008459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6" type="#_x0000_t75" style="width:91.35pt;height:46.2pt;visibility:visible;mso-wrap-style:square" o:bullet="t">
        <v:imagedata r:id="rId1" o:title="Рисунок1-sxxDEmUC_-transformed" cropbottom="10669f" cropright="11490f"/>
      </v:shape>
    </w:pict>
  </w:numPicBullet>
  <w:abstractNum w:abstractNumId="0">
    <w:nsid w:val="07684058"/>
    <w:multiLevelType w:val="hybridMultilevel"/>
    <w:tmpl w:val="4782DA54"/>
    <w:lvl w:ilvl="0" w:tplc="67C8E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7E38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5C1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5017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4CBA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788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EEC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05C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EEC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87658"/>
    <w:multiLevelType w:val="hybridMultilevel"/>
    <w:tmpl w:val="E3FE4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3059B"/>
    <w:multiLevelType w:val="hybridMultilevel"/>
    <w:tmpl w:val="6D78FB76"/>
    <w:lvl w:ilvl="0" w:tplc="7EDC6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4AE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3CF0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60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2EB0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0A2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26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271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68A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A080F"/>
    <w:multiLevelType w:val="hybridMultilevel"/>
    <w:tmpl w:val="B5E82EAE"/>
    <w:lvl w:ilvl="0" w:tplc="4EFA4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FEEE3A">
      <w:start w:val="1"/>
      <w:numFmt w:val="lowerLetter"/>
      <w:lvlText w:val="%2."/>
      <w:lvlJc w:val="left"/>
      <w:pPr>
        <w:ind w:left="1440" w:hanging="360"/>
      </w:pPr>
    </w:lvl>
    <w:lvl w:ilvl="2" w:tplc="B9CEAA52">
      <w:start w:val="1"/>
      <w:numFmt w:val="lowerRoman"/>
      <w:lvlText w:val="%3."/>
      <w:lvlJc w:val="right"/>
      <w:pPr>
        <w:ind w:left="2160" w:hanging="180"/>
      </w:pPr>
    </w:lvl>
    <w:lvl w:ilvl="3" w:tplc="A70872A0">
      <w:start w:val="1"/>
      <w:numFmt w:val="decimal"/>
      <w:lvlText w:val="%4."/>
      <w:lvlJc w:val="left"/>
      <w:pPr>
        <w:ind w:left="2880" w:hanging="360"/>
      </w:pPr>
    </w:lvl>
    <w:lvl w:ilvl="4" w:tplc="DD443BD8">
      <w:start w:val="1"/>
      <w:numFmt w:val="lowerLetter"/>
      <w:lvlText w:val="%5."/>
      <w:lvlJc w:val="left"/>
      <w:pPr>
        <w:ind w:left="3600" w:hanging="360"/>
      </w:pPr>
    </w:lvl>
    <w:lvl w:ilvl="5" w:tplc="2F6E1E16">
      <w:start w:val="1"/>
      <w:numFmt w:val="lowerRoman"/>
      <w:lvlText w:val="%6."/>
      <w:lvlJc w:val="right"/>
      <w:pPr>
        <w:ind w:left="4320" w:hanging="180"/>
      </w:pPr>
    </w:lvl>
    <w:lvl w:ilvl="6" w:tplc="84AA0D9C">
      <w:start w:val="1"/>
      <w:numFmt w:val="decimal"/>
      <w:lvlText w:val="%7."/>
      <w:lvlJc w:val="left"/>
      <w:pPr>
        <w:ind w:left="5040" w:hanging="360"/>
      </w:pPr>
    </w:lvl>
    <w:lvl w:ilvl="7" w:tplc="7798602A">
      <w:start w:val="1"/>
      <w:numFmt w:val="lowerLetter"/>
      <w:lvlText w:val="%8."/>
      <w:lvlJc w:val="left"/>
      <w:pPr>
        <w:ind w:left="5760" w:hanging="360"/>
      </w:pPr>
    </w:lvl>
    <w:lvl w:ilvl="8" w:tplc="C67E704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46CB7"/>
    <w:multiLevelType w:val="hybridMultilevel"/>
    <w:tmpl w:val="08145808"/>
    <w:lvl w:ilvl="0" w:tplc="973A0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C459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1E1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AE2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6D1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324F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5EA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121C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EAF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350244"/>
    <w:multiLevelType w:val="hybridMultilevel"/>
    <w:tmpl w:val="258836E0"/>
    <w:lvl w:ilvl="0" w:tplc="8E165BC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F8C6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E84A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42FA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9C1A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90CC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887E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FCDD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D855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4142E5"/>
    <w:multiLevelType w:val="hybridMultilevel"/>
    <w:tmpl w:val="1B420286"/>
    <w:lvl w:ilvl="0" w:tplc="446C786A">
      <w:start w:val="1"/>
      <w:numFmt w:val="decimal"/>
      <w:lvlText w:val="%1."/>
      <w:lvlJc w:val="left"/>
      <w:pPr>
        <w:ind w:left="360" w:hanging="360"/>
      </w:pPr>
    </w:lvl>
    <w:lvl w:ilvl="1" w:tplc="11BE0150">
      <w:start w:val="1"/>
      <w:numFmt w:val="lowerLetter"/>
      <w:lvlText w:val="%2."/>
      <w:lvlJc w:val="left"/>
      <w:pPr>
        <w:ind w:left="1080" w:hanging="360"/>
      </w:pPr>
    </w:lvl>
    <w:lvl w:ilvl="2" w:tplc="A65800E0">
      <w:start w:val="1"/>
      <w:numFmt w:val="lowerRoman"/>
      <w:lvlText w:val="%3."/>
      <w:lvlJc w:val="right"/>
      <w:pPr>
        <w:ind w:left="1800" w:hanging="180"/>
      </w:pPr>
    </w:lvl>
    <w:lvl w:ilvl="3" w:tplc="F076A2F0">
      <w:start w:val="1"/>
      <w:numFmt w:val="decimal"/>
      <w:lvlText w:val="%4."/>
      <w:lvlJc w:val="left"/>
      <w:pPr>
        <w:ind w:left="2520" w:hanging="360"/>
      </w:pPr>
    </w:lvl>
    <w:lvl w:ilvl="4" w:tplc="651693CE">
      <w:start w:val="1"/>
      <w:numFmt w:val="lowerLetter"/>
      <w:lvlText w:val="%5."/>
      <w:lvlJc w:val="left"/>
      <w:pPr>
        <w:ind w:left="3240" w:hanging="360"/>
      </w:pPr>
    </w:lvl>
    <w:lvl w:ilvl="5" w:tplc="D332B5B2">
      <w:start w:val="1"/>
      <w:numFmt w:val="lowerRoman"/>
      <w:lvlText w:val="%6."/>
      <w:lvlJc w:val="right"/>
      <w:pPr>
        <w:ind w:left="3960" w:hanging="180"/>
      </w:pPr>
    </w:lvl>
    <w:lvl w:ilvl="6" w:tplc="252C7354">
      <w:start w:val="1"/>
      <w:numFmt w:val="decimal"/>
      <w:lvlText w:val="%7."/>
      <w:lvlJc w:val="left"/>
      <w:pPr>
        <w:ind w:left="4680" w:hanging="360"/>
      </w:pPr>
    </w:lvl>
    <w:lvl w:ilvl="7" w:tplc="BDE6A7AA">
      <w:start w:val="1"/>
      <w:numFmt w:val="lowerLetter"/>
      <w:lvlText w:val="%8."/>
      <w:lvlJc w:val="left"/>
      <w:pPr>
        <w:ind w:left="5400" w:hanging="360"/>
      </w:pPr>
    </w:lvl>
    <w:lvl w:ilvl="8" w:tplc="A408497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5986"/>
    <w:rsid w:val="00150E85"/>
    <w:rsid w:val="00160C7E"/>
    <w:rsid w:val="00165986"/>
    <w:rsid w:val="001F0CC1"/>
    <w:rsid w:val="002457C5"/>
    <w:rsid w:val="002D3ECF"/>
    <w:rsid w:val="003626A2"/>
    <w:rsid w:val="00403807"/>
    <w:rsid w:val="005116BE"/>
    <w:rsid w:val="005F4CE4"/>
    <w:rsid w:val="00695DF8"/>
    <w:rsid w:val="006B14FD"/>
    <w:rsid w:val="006C47C9"/>
    <w:rsid w:val="00706C76"/>
    <w:rsid w:val="007D6F47"/>
    <w:rsid w:val="00840594"/>
    <w:rsid w:val="008459DF"/>
    <w:rsid w:val="00885D36"/>
    <w:rsid w:val="008C04E5"/>
    <w:rsid w:val="008F6F5E"/>
    <w:rsid w:val="00996B10"/>
    <w:rsid w:val="009A52F5"/>
    <w:rsid w:val="00C97E73"/>
    <w:rsid w:val="00D56FAB"/>
    <w:rsid w:val="00E51FE1"/>
    <w:rsid w:val="00EC61B0"/>
    <w:rsid w:val="00ED1EC8"/>
    <w:rsid w:val="00F41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B0"/>
  </w:style>
  <w:style w:type="paragraph" w:styleId="1">
    <w:name w:val="heading 1"/>
    <w:basedOn w:val="a"/>
    <w:next w:val="a"/>
    <w:link w:val="10"/>
    <w:uiPriority w:val="9"/>
    <w:qFormat/>
    <w:rsid w:val="008459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459DF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 w:eastAsia="en-US"/>
    </w:rPr>
  </w:style>
  <w:style w:type="paragraph" w:styleId="3">
    <w:name w:val="heading 3"/>
    <w:basedOn w:val="a"/>
    <w:next w:val="a"/>
    <w:link w:val="30"/>
    <w:qFormat/>
    <w:rsid w:val="008459DF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5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459DF"/>
    <w:rPr>
      <w:rFonts w:ascii="Arial" w:eastAsia="Times New Roman" w:hAnsi="Arial" w:cs="Times New Roman"/>
      <w:b/>
      <w:sz w:val="28"/>
      <w:szCs w:val="24"/>
      <w:lang w:val="en-GB" w:eastAsia="en-US"/>
    </w:rPr>
  </w:style>
  <w:style w:type="character" w:customStyle="1" w:styleId="30">
    <w:name w:val="Заголовок 3 Знак"/>
    <w:basedOn w:val="a0"/>
    <w:link w:val="3"/>
    <w:rsid w:val="008459DF"/>
    <w:rPr>
      <w:rFonts w:ascii="Arial" w:eastAsia="Times New Roman" w:hAnsi="Arial" w:cs="Arial"/>
      <w:b/>
      <w:bCs/>
      <w:szCs w:val="26"/>
      <w:lang w:val="en-GB" w:eastAsia="en-US"/>
    </w:rPr>
  </w:style>
  <w:style w:type="character" w:styleId="a4">
    <w:name w:val="Hyperlink"/>
    <w:uiPriority w:val="99"/>
    <w:rsid w:val="008459DF"/>
    <w:rPr>
      <w:color w:val="0000FF"/>
      <w:u w:val="single"/>
    </w:rPr>
  </w:style>
  <w:style w:type="paragraph" w:styleId="11">
    <w:name w:val="toc 1"/>
    <w:basedOn w:val="a"/>
    <w:next w:val="a"/>
    <w:uiPriority w:val="39"/>
    <w:qFormat/>
    <w:rsid w:val="008459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 w:eastAsia="en-US"/>
    </w:rPr>
  </w:style>
  <w:style w:type="paragraph" w:customStyle="1" w:styleId="bullet">
    <w:name w:val="bullet"/>
    <w:basedOn w:val="a"/>
    <w:rsid w:val="008459DF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paragraph" w:styleId="a5">
    <w:name w:val="Body Text"/>
    <w:basedOn w:val="a"/>
    <w:link w:val="a6"/>
    <w:semiHidden/>
    <w:rsid w:val="008459DF"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 w:eastAsia="en-US"/>
    </w:rPr>
  </w:style>
  <w:style w:type="character" w:customStyle="1" w:styleId="a6">
    <w:name w:val="Основной текст Знак"/>
    <w:basedOn w:val="a0"/>
    <w:link w:val="a5"/>
    <w:semiHidden/>
    <w:rsid w:val="008459DF"/>
    <w:rPr>
      <w:rFonts w:ascii="Arial" w:eastAsia="Times New Roman" w:hAnsi="Arial" w:cs="Times New Roman"/>
      <w:sz w:val="24"/>
      <w:szCs w:val="20"/>
      <w:lang w:val="en-AU" w:eastAsia="en-US"/>
    </w:rPr>
  </w:style>
  <w:style w:type="paragraph" w:styleId="21">
    <w:name w:val="toc 2"/>
    <w:basedOn w:val="a"/>
    <w:next w:val="a"/>
    <w:uiPriority w:val="39"/>
    <w:qFormat/>
    <w:rsid w:val="008459DF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-1">
    <w:name w:val="!Заголовок-1"/>
    <w:basedOn w:val="1"/>
    <w:link w:val="-10"/>
    <w:qFormat/>
    <w:rsid w:val="008459DF"/>
    <w:pPr>
      <w:keepLines w:val="0"/>
      <w:spacing w:before="240" w:after="120" w:line="360" w:lineRule="auto"/>
    </w:pPr>
    <w:rPr>
      <w:rFonts w:ascii="Arial" w:eastAsia="Times New Roman" w:hAnsi="Arial" w:cs="Times New Roman"/>
      <w:caps/>
      <w:color w:val="2C8DE6"/>
      <w:sz w:val="36"/>
      <w:szCs w:val="24"/>
      <w:lang w:eastAsia="en-US"/>
    </w:rPr>
  </w:style>
  <w:style w:type="paragraph" w:customStyle="1" w:styleId="-2">
    <w:name w:val="!заголовок-2"/>
    <w:basedOn w:val="2"/>
    <w:link w:val="-20"/>
    <w:qFormat/>
    <w:rsid w:val="008459DF"/>
    <w:rPr>
      <w:lang w:val="ru-RU"/>
    </w:rPr>
  </w:style>
  <w:style w:type="character" w:customStyle="1" w:styleId="-10">
    <w:name w:val="!Заголовок-1 Знак"/>
    <w:link w:val="-1"/>
    <w:rsid w:val="008459DF"/>
    <w:rPr>
      <w:rFonts w:ascii="Arial" w:eastAsia="Times New Roman" w:hAnsi="Arial" w:cs="Times New Roman"/>
      <w:b/>
      <w:bCs/>
      <w:caps/>
      <w:color w:val="2C8DE6"/>
      <w:sz w:val="36"/>
      <w:szCs w:val="24"/>
      <w:lang w:eastAsia="en-US"/>
    </w:rPr>
  </w:style>
  <w:style w:type="character" w:customStyle="1" w:styleId="-20">
    <w:name w:val="!заголовок-2 Знак"/>
    <w:link w:val="-2"/>
    <w:rsid w:val="008459DF"/>
    <w:rPr>
      <w:rFonts w:ascii="Arial" w:eastAsia="Times New Roman" w:hAnsi="Arial" w:cs="Times New Roman"/>
      <w:b/>
      <w:sz w:val="28"/>
      <w:szCs w:val="24"/>
      <w:lang w:eastAsia="en-US"/>
    </w:rPr>
  </w:style>
  <w:style w:type="paragraph" w:styleId="a7">
    <w:name w:val="List Paragraph"/>
    <w:basedOn w:val="a"/>
    <w:uiPriority w:val="34"/>
    <w:qFormat/>
    <w:rsid w:val="008459D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annotation text"/>
    <w:basedOn w:val="a"/>
    <w:link w:val="a9"/>
    <w:semiHidden/>
    <w:unhideWhenUsed/>
    <w:rsid w:val="00845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8459DF"/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Основной текст (14)_"/>
    <w:basedOn w:val="a0"/>
    <w:link w:val="143"/>
    <w:rsid w:val="008459DF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8459DF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rsid w:val="008459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8459DF"/>
    <w:pPr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8459DF"/>
    <w:pPr>
      <w:spacing w:after="100"/>
      <w:ind w:left="440"/>
    </w:pPr>
  </w:style>
  <w:style w:type="paragraph" w:styleId="ab">
    <w:name w:val="Balloon Text"/>
    <w:basedOn w:val="a"/>
    <w:link w:val="ac"/>
    <w:uiPriority w:val="99"/>
    <w:semiHidden/>
    <w:unhideWhenUsed/>
    <w:rsid w:val="0016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0C7E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99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13761,bqiaagaaeyqcaaagiaiaaamonqaabty1aaaaaaaaaaaaaaaaaaaaaaaaaaaaaaaaaaaaaaaaaaaaaaaaaaaaaaaaaaaaaaaaaaaaaaaaaaaaaaaaaaaaaaaaaaaaaaaaaaaaaaaaaaaaaaaaaaaaaaaaaaaaaaaaaaaaaaaaaaaaaaaaaaaaaaaaaaaaaaaaaaaaaaaaaaaaaaaaaaaaaaaaaaaaaaaaaaaaaaa"/>
    <w:basedOn w:val="a"/>
    <w:rsid w:val="0099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file:///C:\Users\User\Desktop\&#1056;&#1063;-2023\&#1064;&#1072;&#1073;&#1083;&#1086;&#1085;&#1099;\&#1052;&#1072;&#1090;&#1088;&#1080;&#1094;&#1072;.xlsx" TargetMode="External"/><Relationship Id="rId18" Type="http://schemas.openxmlformats.org/officeDocument/2006/relationships/hyperlink" Target="file:///C:\Users\User\Desktop\&#1056;&#1063;-2023\&#1064;&#1072;&#1073;&#1083;&#1086;&#1085;&#1099;\&#1052;&#1072;&#1090;&#1088;&#1080;&#1094;&#1072;.xlsx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56;&#1063;-2023\&#1064;&#1072;&#1073;&#1083;&#1086;&#1085;&#1099;\&#1052;&#1072;&#1090;&#1088;&#1080;&#1094;&#1072;.xlsx" TargetMode="External"/><Relationship Id="rId17" Type="http://schemas.openxmlformats.org/officeDocument/2006/relationships/hyperlink" Target="file:///C:\Users\User\Desktop\&#1056;&#1063;-2023\&#1064;&#1072;&#1073;&#1083;&#1086;&#1085;&#1099;\&#1052;&#1072;&#1090;&#1088;&#1080;&#1094;&#1072;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esktop\&#1056;&#1063;-2023\&#1064;&#1072;&#1073;&#1083;&#1086;&#1085;&#1099;\&#1052;&#1072;&#1090;&#1088;&#1080;&#1094;&#1072;.xls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56;&#1063;-2023\&#1064;&#1072;&#1073;&#1083;&#1086;&#1085;&#1099;\&#1052;&#1072;&#1090;&#1088;&#1080;&#1094;&#1072;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esktop\&#1056;&#1063;-2023\&#1064;&#1072;&#1073;&#1083;&#1086;&#1085;&#1099;\&#1052;&#1072;&#1090;&#1088;&#1080;&#1094;&#1072;.xlsx" TargetMode="External"/><Relationship Id="rId10" Type="http://schemas.openxmlformats.org/officeDocument/2006/relationships/hyperlink" Target="file:///C:\Users\User\Desktop\&#1056;&#1063;-2023\&#1064;&#1072;&#1073;&#1083;&#1086;&#1085;&#1099;\&#1052;&#1072;&#1090;&#1088;&#1080;&#1094;&#1072;.xls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file:///C:\Users\User\Desktop\&#1056;&#1063;-2023\&#1064;&#1072;&#1073;&#1083;&#1086;&#1085;&#1099;\&#1052;&#1072;&#1090;&#1088;&#1080;&#1094;&#1072;.xls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B45C3-5472-4977-84F6-ECF0BD31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20</Pages>
  <Words>4528</Words>
  <Characters>25812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408kab_cecdelo</dc:creator>
  <cp:keywords/>
  <dc:description/>
  <cp:lastModifiedBy>USER</cp:lastModifiedBy>
  <cp:revision>15</cp:revision>
  <cp:lastPrinted>2023-03-27T10:24:00Z</cp:lastPrinted>
  <dcterms:created xsi:type="dcterms:W3CDTF">2023-02-15T13:29:00Z</dcterms:created>
  <dcterms:modified xsi:type="dcterms:W3CDTF">2023-03-27T10:24:00Z</dcterms:modified>
</cp:coreProperties>
</file>