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266" w:rsidRDefault="00817266" w:rsidP="00B610A2">
      <w:pPr>
        <w:spacing w:after="0" w:line="360" w:lineRule="auto"/>
        <w:jc w:val="right"/>
        <w:rPr>
          <w:rFonts w:ascii="Times New Roman" w:hAnsi="Times New Roman" w:cs="Times New Roman"/>
        </w:rPr>
      </w:pPr>
    </w:p>
    <w:p w:rsidR="00817266" w:rsidRDefault="00817266" w:rsidP="00B610A2">
      <w:pPr>
        <w:spacing w:after="0" w:line="360" w:lineRule="auto"/>
        <w:jc w:val="right"/>
        <w:rPr>
          <w:rFonts w:ascii="Times New Roman" w:hAnsi="Times New Roman" w:cs="Times New Roman"/>
        </w:rPr>
      </w:pPr>
    </w:p>
    <w:p w:rsidR="00817266" w:rsidRDefault="00817266" w:rsidP="00B610A2">
      <w:pPr>
        <w:spacing w:after="0" w:line="360" w:lineRule="auto"/>
        <w:jc w:val="right"/>
        <w:rPr>
          <w:rFonts w:ascii="Times New Roman" w:hAnsi="Times New Roman" w:cs="Times New Roman"/>
        </w:rPr>
      </w:pPr>
    </w:p>
    <w:p w:rsidR="00817266" w:rsidRDefault="00817266" w:rsidP="00B610A2">
      <w:pPr>
        <w:spacing w:after="0" w:line="360" w:lineRule="auto"/>
        <w:jc w:val="right"/>
        <w:rPr>
          <w:rFonts w:ascii="Times New Roman" w:hAnsi="Times New Roman" w:cs="Times New Roman"/>
        </w:rPr>
      </w:pPr>
    </w:p>
    <w:p w:rsidR="00817266" w:rsidRDefault="00817266" w:rsidP="00B610A2">
      <w:pPr>
        <w:spacing w:after="0" w:line="360" w:lineRule="auto"/>
        <w:jc w:val="right"/>
        <w:rPr>
          <w:rFonts w:ascii="Times New Roman" w:hAnsi="Times New Roman" w:cs="Times New Roman"/>
        </w:rPr>
      </w:pPr>
    </w:p>
    <w:p w:rsidR="00817266" w:rsidRDefault="00817266"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rsidR="00B610A2" w:rsidRDefault="00B610A2" w:rsidP="00B610A2">
          <w:pPr>
            <w:spacing w:after="0" w:line="360" w:lineRule="auto"/>
            <w:jc w:val="right"/>
            <w:rPr>
              <w:rFonts w:ascii="Times New Roman" w:hAnsi="Times New Roman" w:cs="Times New Roman"/>
            </w:rPr>
          </w:pPr>
        </w:p>
        <w:p w:rsidR="00334165" w:rsidRDefault="00334165" w:rsidP="00F50AC5">
          <w:pPr>
            <w:spacing w:after="0" w:line="360" w:lineRule="auto"/>
            <w:jc w:val="right"/>
            <w:rPr>
              <w:rFonts w:ascii="Times New Roman" w:eastAsia="Arial Unicode MS" w:hAnsi="Times New Roman" w:cs="Times New Roman"/>
              <w:sz w:val="72"/>
              <w:szCs w:val="72"/>
            </w:rPr>
          </w:pPr>
        </w:p>
        <w:p w:rsidR="00FB1F42" w:rsidRPr="00A204BB" w:rsidRDefault="00FB1F42" w:rsidP="00F50AC5">
          <w:pPr>
            <w:spacing w:after="0" w:line="360" w:lineRule="auto"/>
            <w:jc w:val="right"/>
            <w:rPr>
              <w:rFonts w:ascii="Times New Roman" w:eastAsia="Arial Unicode MS" w:hAnsi="Times New Roman" w:cs="Times New Roman"/>
              <w:sz w:val="72"/>
              <w:szCs w:val="72"/>
            </w:rPr>
          </w:pPr>
        </w:p>
        <w:p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rsidR="00832EBB" w:rsidRPr="00A204BB" w:rsidRDefault="000F0FC3" w:rsidP="00C17B01">
          <w:pPr>
            <w:spacing w:after="0" w:line="360" w:lineRule="auto"/>
            <w:jc w:val="center"/>
            <w:rPr>
              <w:rFonts w:ascii="Times New Roman" w:eastAsia="Arial Unicode MS" w:hAnsi="Times New Roman" w:cs="Times New Roman"/>
              <w:sz w:val="72"/>
              <w:szCs w:val="72"/>
            </w:rPr>
          </w:pPr>
          <w:r>
            <w:rPr>
              <w:rFonts w:ascii="Times New Roman" w:eastAsia="Arial Unicode MS" w:hAnsi="Times New Roman" w:cs="Times New Roman"/>
              <w:sz w:val="56"/>
              <w:szCs w:val="56"/>
            </w:rPr>
            <w:t>«</w:t>
          </w:r>
          <w:r w:rsidR="00051BE6">
            <w:rPr>
              <w:rFonts w:ascii="Times New Roman" w:eastAsia="Arial Unicode MS" w:hAnsi="Times New Roman" w:cs="Times New Roman"/>
              <w:sz w:val="56"/>
              <w:szCs w:val="56"/>
            </w:rPr>
            <w:t>Лабораторный медицинский анализ</w:t>
          </w:r>
          <w:r>
            <w:rPr>
              <w:rFonts w:ascii="Times New Roman" w:eastAsia="Arial Unicode MS" w:hAnsi="Times New Roman" w:cs="Times New Roman"/>
              <w:sz w:val="56"/>
              <w:szCs w:val="56"/>
            </w:rPr>
            <w:t>»</w:t>
          </w:r>
        </w:p>
        <w:p w:rsidR="009B18A2" w:rsidRPr="00166E79" w:rsidRDefault="00166E79" w:rsidP="00C17B01">
          <w:pPr>
            <w:spacing w:after="0" w:line="360" w:lineRule="auto"/>
            <w:jc w:val="center"/>
            <w:rPr>
              <w:rFonts w:ascii="Times New Roman" w:eastAsia="Arial Unicode MS" w:hAnsi="Times New Roman" w:cs="Times New Roman"/>
              <w:sz w:val="56"/>
              <w:szCs w:val="56"/>
            </w:rPr>
          </w:pPr>
          <w:r w:rsidRPr="00821D18">
            <w:rPr>
              <w:rFonts w:ascii="Times New Roman" w:eastAsia="Arial Unicode MS" w:hAnsi="Times New Roman" w:cs="Times New Roman"/>
              <w:sz w:val="56"/>
              <w:szCs w:val="56"/>
            </w:rPr>
            <w:t>(Юниоры от 14 лет)</w:t>
          </w:r>
        </w:p>
        <w:p w:rsidR="009B18A2" w:rsidRDefault="009B18A2" w:rsidP="00C17B01">
          <w:pPr>
            <w:spacing w:after="0" w:line="360" w:lineRule="auto"/>
            <w:jc w:val="center"/>
            <w:rPr>
              <w:rFonts w:ascii="Times New Roman" w:eastAsia="Arial Unicode MS" w:hAnsi="Times New Roman" w:cs="Times New Roman"/>
              <w:sz w:val="72"/>
              <w:szCs w:val="72"/>
            </w:rPr>
          </w:pPr>
        </w:p>
        <w:p w:rsidR="009B18A2" w:rsidRDefault="009B18A2" w:rsidP="00C17B01">
          <w:pPr>
            <w:spacing w:after="0" w:line="360" w:lineRule="auto"/>
            <w:jc w:val="center"/>
            <w:rPr>
              <w:rFonts w:ascii="Times New Roman" w:eastAsia="Arial Unicode MS" w:hAnsi="Times New Roman" w:cs="Times New Roman"/>
              <w:sz w:val="72"/>
              <w:szCs w:val="72"/>
            </w:rPr>
          </w:pPr>
        </w:p>
        <w:p w:rsidR="00334165" w:rsidRPr="00A204BB" w:rsidRDefault="00520EF2" w:rsidP="00C17B01">
          <w:pPr>
            <w:spacing w:after="0" w:line="360" w:lineRule="auto"/>
            <w:jc w:val="center"/>
            <w:rPr>
              <w:rFonts w:ascii="Times New Roman" w:eastAsia="Arial Unicode MS" w:hAnsi="Times New Roman" w:cs="Times New Roman"/>
              <w:sz w:val="72"/>
              <w:szCs w:val="72"/>
            </w:rPr>
          </w:pPr>
        </w:p>
      </w:sdtContent>
    </w:sdt>
    <w:p w:rsidR="006C6D6D" w:rsidRDefault="006C6D6D"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166E79" w:rsidRDefault="00166E79"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9B18A2">
      <w:pPr>
        <w:spacing w:after="0" w:line="360" w:lineRule="auto"/>
        <w:jc w:val="center"/>
        <w:rPr>
          <w:rFonts w:ascii="Times New Roman" w:hAnsi="Times New Roman" w:cs="Times New Roman"/>
          <w:lang w:bidi="en-US"/>
        </w:rPr>
      </w:pPr>
      <w:r>
        <w:rPr>
          <w:rFonts w:ascii="Times New Roman" w:hAnsi="Times New Roman" w:cs="Times New Roman"/>
          <w:lang w:bidi="en-US"/>
        </w:rPr>
        <w:lastRenderedPageBreak/>
        <w:t>20</w:t>
      </w:r>
      <w:r w:rsidR="00051BE6">
        <w:rPr>
          <w:rFonts w:ascii="Times New Roman" w:hAnsi="Times New Roman" w:cs="Times New Roman"/>
          <w:lang w:bidi="en-US"/>
        </w:rPr>
        <w:t>23</w:t>
      </w:r>
      <w:r>
        <w:rPr>
          <w:rFonts w:ascii="Times New Roman" w:hAnsi="Times New Roman" w:cs="Times New Roman"/>
          <w:lang w:bidi="en-US"/>
        </w:rPr>
        <w:t xml:space="preserve"> г.</w:t>
      </w:r>
    </w:p>
    <w:p w:rsidR="009955F8" w:rsidRPr="00A204BB" w:rsidRDefault="00D37DEA" w:rsidP="00786827">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t>Конкурсное задание</w:t>
      </w:r>
      <w:r w:rsidR="00E87D1D">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E87D1D">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rsidR="00DE39D8" w:rsidRPr="00A204BB"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rsidR="009B18A2" w:rsidRPr="00166E79" w:rsidRDefault="00520EF2" w:rsidP="00166E79">
      <w:pPr>
        <w:pStyle w:val="11"/>
        <w:tabs>
          <w:tab w:val="clear" w:pos="9825"/>
          <w:tab w:val="right" w:leader="dot" w:pos="9639"/>
        </w:tabs>
        <w:spacing w:line="240" w:lineRule="auto"/>
        <w:rPr>
          <w:rFonts w:ascii="Times New Roman" w:eastAsiaTheme="minorEastAsia" w:hAnsi="Times New Roman"/>
          <w:bCs w:val="0"/>
          <w:noProof/>
          <w:szCs w:val="24"/>
          <w:lang w:val="ru-RU" w:eastAsia="ru-RU"/>
        </w:rPr>
      </w:pPr>
      <w:r w:rsidRPr="00976338">
        <w:rPr>
          <w:rFonts w:ascii="Times New Roman" w:hAnsi="Times New Roman"/>
          <w:szCs w:val="24"/>
          <w:lang w:val="ru-RU" w:eastAsia="ru-RU"/>
        </w:rPr>
        <w:fldChar w:fldCharType="begin"/>
      </w:r>
      <w:r w:rsidR="0029547E" w:rsidRPr="00976338">
        <w:rPr>
          <w:rFonts w:ascii="Times New Roman" w:hAnsi="Times New Roman"/>
          <w:szCs w:val="24"/>
          <w:lang w:val="ru-RU" w:eastAsia="ru-RU"/>
        </w:rPr>
        <w:instrText xml:space="preserve"> TOC \o "1-2" \h \z \u </w:instrText>
      </w:r>
      <w:r w:rsidRPr="00976338">
        <w:rPr>
          <w:rFonts w:ascii="Times New Roman" w:hAnsi="Times New Roman"/>
          <w:szCs w:val="24"/>
          <w:lang w:val="ru-RU" w:eastAsia="ru-RU"/>
        </w:rPr>
        <w:fldChar w:fldCharType="separate"/>
      </w:r>
      <w:hyperlink w:anchor="_Toc124422965" w:history="1">
        <w:r w:rsidR="009B18A2" w:rsidRPr="00166E79">
          <w:rPr>
            <w:rStyle w:val="ae"/>
            <w:rFonts w:ascii="Times New Roman" w:hAnsi="Times New Roman"/>
            <w:noProof/>
            <w:szCs w:val="24"/>
          </w:rPr>
          <w:t>1.</w:t>
        </w:r>
        <w:r w:rsidR="00E87D1D" w:rsidRPr="00166E79">
          <w:rPr>
            <w:rStyle w:val="ae"/>
            <w:rFonts w:ascii="Times New Roman" w:hAnsi="Times New Roman"/>
            <w:noProof/>
            <w:szCs w:val="24"/>
          </w:rPr>
          <w:t xml:space="preserve"> О</w:t>
        </w:r>
        <w:r w:rsidR="00E87D1D" w:rsidRPr="00166E79">
          <w:rPr>
            <w:rStyle w:val="ae"/>
            <w:rFonts w:ascii="Times New Roman" w:hAnsi="Times New Roman"/>
            <w:noProof/>
            <w:szCs w:val="24"/>
            <w:lang w:val="ru-RU"/>
          </w:rPr>
          <w:t>сновные требования компетенции</w:t>
        </w:r>
        <w:r w:rsidR="009B18A2" w:rsidRPr="00166E79">
          <w:rPr>
            <w:rFonts w:ascii="Times New Roman" w:hAnsi="Times New Roman"/>
            <w:noProof/>
            <w:webHidden/>
            <w:szCs w:val="24"/>
          </w:rPr>
          <w:tab/>
        </w:r>
        <w:r w:rsidRPr="00166E79">
          <w:rPr>
            <w:rFonts w:ascii="Times New Roman" w:hAnsi="Times New Roman"/>
            <w:noProof/>
            <w:webHidden/>
            <w:szCs w:val="24"/>
          </w:rPr>
          <w:fldChar w:fldCharType="begin"/>
        </w:r>
        <w:r w:rsidR="009B18A2" w:rsidRPr="00166E79">
          <w:rPr>
            <w:rFonts w:ascii="Times New Roman" w:hAnsi="Times New Roman"/>
            <w:noProof/>
            <w:webHidden/>
            <w:szCs w:val="24"/>
          </w:rPr>
          <w:instrText xml:space="preserve"> PAGEREF _Toc124422965 \h </w:instrText>
        </w:r>
        <w:r w:rsidRPr="00166E79">
          <w:rPr>
            <w:rFonts w:ascii="Times New Roman" w:hAnsi="Times New Roman"/>
            <w:noProof/>
            <w:webHidden/>
            <w:szCs w:val="24"/>
          </w:rPr>
        </w:r>
        <w:r w:rsidRPr="00166E79">
          <w:rPr>
            <w:rFonts w:ascii="Times New Roman" w:hAnsi="Times New Roman"/>
            <w:noProof/>
            <w:webHidden/>
            <w:szCs w:val="24"/>
          </w:rPr>
          <w:fldChar w:fldCharType="separate"/>
        </w:r>
        <w:r w:rsidR="004721EE">
          <w:rPr>
            <w:rFonts w:ascii="Times New Roman" w:hAnsi="Times New Roman"/>
            <w:noProof/>
            <w:webHidden/>
            <w:szCs w:val="24"/>
          </w:rPr>
          <w:t>2</w:t>
        </w:r>
        <w:r w:rsidRPr="00166E79">
          <w:rPr>
            <w:rFonts w:ascii="Times New Roman" w:hAnsi="Times New Roman"/>
            <w:noProof/>
            <w:webHidden/>
            <w:szCs w:val="24"/>
          </w:rPr>
          <w:fldChar w:fldCharType="end"/>
        </w:r>
      </w:hyperlink>
    </w:p>
    <w:p w:rsidR="009B18A2" w:rsidRPr="00166E79" w:rsidRDefault="00520EF2" w:rsidP="00166E79">
      <w:pPr>
        <w:pStyle w:val="25"/>
        <w:rPr>
          <w:rFonts w:eastAsiaTheme="minorEastAsia"/>
          <w:noProof/>
          <w:sz w:val="24"/>
          <w:szCs w:val="24"/>
        </w:rPr>
      </w:pPr>
      <w:hyperlink w:anchor="_Toc124422966" w:history="1">
        <w:r w:rsidR="00E87D1D" w:rsidRPr="00166E79">
          <w:rPr>
            <w:rStyle w:val="ae"/>
            <w:noProof/>
            <w:sz w:val="24"/>
            <w:szCs w:val="24"/>
          </w:rPr>
          <w:t>1.1. Общие сведения о требованиях компетенции</w:t>
        </w:r>
        <w:r w:rsidR="009B18A2" w:rsidRPr="00166E79">
          <w:rPr>
            <w:noProof/>
            <w:webHidden/>
            <w:sz w:val="24"/>
            <w:szCs w:val="24"/>
          </w:rPr>
          <w:tab/>
        </w:r>
        <w:r w:rsidRPr="00166E79">
          <w:rPr>
            <w:noProof/>
            <w:webHidden/>
            <w:sz w:val="24"/>
            <w:szCs w:val="24"/>
          </w:rPr>
          <w:fldChar w:fldCharType="begin"/>
        </w:r>
        <w:r w:rsidR="009B18A2" w:rsidRPr="00166E79">
          <w:rPr>
            <w:noProof/>
            <w:webHidden/>
            <w:sz w:val="24"/>
            <w:szCs w:val="24"/>
          </w:rPr>
          <w:instrText xml:space="preserve"> PAGEREF _Toc124422966 \h </w:instrText>
        </w:r>
        <w:r w:rsidRPr="00166E79">
          <w:rPr>
            <w:noProof/>
            <w:webHidden/>
            <w:sz w:val="24"/>
            <w:szCs w:val="24"/>
          </w:rPr>
        </w:r>
        <w:r w:rsidRPr="00166E79">
          <w:rPr>
            <w:noProof/>
            <w:webHidden/>
            <w:sz w:val="24"/>
            <w:szCs w:val="24"/>
          </w:rPr>
          <w:fldChar w:fldCharType="separate"/>
        </w:r>
        <w:r w:rsidR="004721EE">
          <w:rPr>
            <w:noProof/>
            <w:webHidden/>
            <w:sz w:val="24"/>
            <w:szCs w:val="24"/>
          </w:rPr>
          <w:t>3</w:t>
        </w:r>
        <w:r w:rsidRPr="00166E79">
          <w:rPr>
            <w:noProof/>
            <w:webHidden/>
            <w:sz w:val="24"/>
            <w:szCs w:val="24"/>
          </w:rPr>
          <w:fldChar w:fldCharType="end"/>
        </w:r>
      </w:hyperlink>
    </w:p>
    <w:p w:rsidR="009B18A2" w:rsidRPr="00166E79" w:rsidRDefault="00520EF2" w:rsidP="00166E79">
      <w:pPr>
        <w:pStyle w:val="25"/>
        <w:rPr>
          <w:rFonts w:eastAsiaTheme="minorEastAsia"/>
          <w:noProof/>
          <w:sz w:val="24"/>
          <w:szCs w:val="24"/>
        </w:rPr>
      </w:pPr>
      <w:hyperlink w:anchor="_Toc124422967" w:history="1">
        <w:r w:rsidR="00E87D1D" w:rsidRPr="00166E79">
          <w:rPr>
            <w:rStyle w:val="ae"/>
            <w:noProof/>
            <w:sz w:val="24"/>
            <w:szCs w:val="24"/>
          </w:rPr>
          <w:t>1.2. Перечень профессиональных задач специалиста по компетенции</w:t>
        </w:r>
        <w:r w:rsidR="009B18A2" w:rsidRPr="00166E79">
          <w:rPr>
            <w:rStyle w:val="ae"/>
            <w:noProof/>
            <w:sz w:val="24"/>
            <w:szCs w:val="24"/>
          </w:rPr>
          <w:t xml:space="preserve"> «</w:t>
        </w:r>
        <w:r w:rsidR="00051BE6" w:rsidRPr="00166E79">
          <w:rPr>
            <w:rStyle w:val="ae"/>
            <w:noProof/>
            <w:sz w:val="24"/>
            <w:szCs w:val="24"/>
          </w:rPr>
          <w:t>Лабораторный медицинский анализ</w:t>
        </w:r>
        <w:r w:rsidR="009B18A2" w:rsidRPr="00166E79">
          <w:rPr>
            <w:rStyle w:val="ae"/>
            <w:noProof/>
            <w:sz w:val="24"/>
            <w:szCs w:val="24"/>
          </w:rPr>
          <w:t>»</w:t>
        </w:r>
        <w:r w:rsidR="009B18A2" w:rsidRPr="00166E79">
          <w:rPr>
            <w:noProof/>
            <w:webHidden/>
            <w:sz w:val="24"/>
            <w:szCs w:val="24"/>
          </w:rPr>
          <w:tab/>
        </w:r>
        <w:r w:rsidRPr="00166E79">
          <w:rPr>
            <w:noProof/>
            <w:webHidden/>
            <w:sz w:val="24"/>
            <w:szCs w:val="24"/>
          </w:rPr>
          <w:fldChar w:fldCharType="begin"/>
        </w:r>
        <w:r w:rsidR="009B18A2" w:rsidRPr="00166E79">
          <w:rPr>
            <w:noProof/>
            <w:webHidden/>
            <w:sz w:val="24"/>
            <w:szCs w:val="24"/>
          </w:rPr>
          <w:instrText xml:space="preserve"> PAGEREF _Toc124422967 \h </w:instrText>
        </w:r>
        <w:r w:rsidRPr="00166E79">
          <w:rPr>
            <w:noProof/>
            <w:webHidden/>
            <w:sz w:val="24"/>
            <w:szCs w:val="24"/>
          </w:rPr>
        </w:r>
        <w:r w:rsidRPr="00166E79">
          <w:rPr>
            <w:noProof/>
            <w:webHidden/>
            <w:sz w:val="24"/>
            <w:szCs w:val="24"/>
          </w:rPr>
          <w:fldChar w:fldCharType="separate"/>
        </w:r>
        <w:r w:rsidR="004721EE">
          <w:rPr>
            <w:noProof/>
            <w:webHidden/>
            <w:sz w:val="24"/>
            <w:szCs w:val="24"/>
          </w:rPr>
          <w:t>3</w:t>
        </w:r>
        <w:r w:rsidRPr="00166E79">
          <w:rPr>
            <w:noProof/>
            <w:webHidden/>
            <w:sz w:val="24"/>
            <w:szCs w:val="24"/>
          </w:rPr>
          <w:fldChar w:fldCharType="end"/>
        </w:r>
      </w:hyperlink>
    </w:p>
    <w:p w:rsidR="009B18A2" w:rsidRPr="00166E79" w:rsidRDefault="00520EF2" w:rsidP="00166E79">
      <w:pPr>
        <w:pStyle w:val="25"/>
        <w:rPr>
          <w:rFonts w:eastAsiaTheme="minorEastAsia"/>
          <w:noProof/>
          <w:sz w:val="24"/>
          <w:szCs w:val="24"/>
        </w:rPr>
      </w:pPr>
      <w:hyperlink w:anchor="_Toc124422968" w:history="1">
        <w:r w:rsidR="00E87D1D" w:rsidRPr="00166E79">
          <w:rPr>
            <w:rStyle w:val="ae"/>
            <w:noProof/>
            <w:sz w:val="24"/>
            <w:szCs w:val="24"/>
          </w:rPr>
          <w:t>1.3. Требования к схеме оценки</w:t>
        </w:r>
        <w:r w:rsidR="009B18A2" w:rsidRPr="00166E79">
          <w:rPr>
            <w:noProof/>
            <w:webHidden/>
            <w:sz w:val="24"/>
            <w:szCs w:val="24"/>
          </w:rPr>
          <w:tab/>
        </w:r>
        <w:r w:rsidRPr="00166E79">
          <w:rPr>
            <w:noProof/>
            <w:webHidden/>
            <w:sz w:val="24"/>
            <w:szCs w:val="24"/>
          </w:rPr>
          <w:fldChar w:fldCharType="begin"/>
        </w:r>
        <w:r w:rsidR="009B18A2" w:rsidRPr="00166E79">
          <w:rPr>
            <w:noProof/>
            <w:webHidden/>
            <w:sz w:val="24"/>
            <w:szCs w:val="24"/>
          </w:rPr>
          <w:instrText xml:space="preserve"> PAGEREF _Toc124422968 \h </w:instrText>
        </w:r>
        <w:r w:rsidRPr="00166E79">
          <w:rPr>
            <w:noProof/>
            <w:webHidden/>
            <w:sz w:val="24"/>
            <w:szCs w:val="24"/>
          </w:rPr>
        </w:r>
        <w:r w:rsidRPr="00166E79">
          <w:rPr>
            <w:noProof/>
            <w:webHidden/>
            <w:sz w:val="24"/>
            <w:szCs w:val="24"/>
          </w:rPr>
          <w:fldChar w:fldCharType="separate"/>
        </w:r>
        <w:r w:rsidR="004721EE">
          <w:rPr>
            <w:noProof/>
            <w:webHidden/>
            <w:sz w:val="24"/>
            <w:szCs w:val="24"/>
          </w:rPr>
          <w:t>15</w:t>
        </w:r>
        <w:r w:rsidRPr="00166E79">
          <w:rPr>
            <w:noProof/>
            <w:webHidden/>
            <w:sz w:val="24"/>
            <w:szCs w:val="24"/>
          </w:rPr>
          <w:fldChar w:fldCharType="end"/>
        </w:r>
      </w:hyperlink>
    </w:p>
    <w:p w:rsidR="009B18A2" w:rsidRPr="00166E79" w:rsidRDefault="00520EF2" w:rsidP="00166E79">
      <w:pPr>
        <w:pStyle w:val="25"/>
        <w:rPr>
          <w:rFonts w:eastAsiaTheme="minorEastAsia"/>
          <w:noProof/>
          <w:sz w:val="24"/>
          <w:szCs w:val="24"/>
        </w:rPr>
      </w:pPr>
      <w:hyperlink w:anchor="_Toc124422969" w:history="1">
        <w:r w:rsidR="009B18A2" w:rsidRPr="00166E79">
          <w:rPr>
            <w:rStyle w:val="ae"/>
            <w:noProof/>
            <w:sz w:val="24"/>
            <w:szCs w:val="24"/>
          </w:rPr>
          <w:t>1.4.</w:t>
        </w:r>
        <w:r w:rsidR="00E87D1D" w:rsidRPr="00166E79">
          <w:rPr>
            <w:rStyle w:val="ae"/>
            <w:noProof/>
            <w:sz w:val="24"/>
            <w:szCs w:val="24"/>
          </w:rPr>
          <w:t xml:space="preserve"> Спецификация оценки компетенции</w:t>
        </w:r>
        <w:r w:rsidR="009B18A2" w:rsidRPr="00166E79">
          <w:rPr>
            <w:noProof/>
            <w:webHidden/>
            <w:sz w:val="24"/>
            <w:szCs w:val="24"/>
          </w:rPr>
          <w:tab/>
        </w:r>
        <w:r w:rsidRPr="00166E79">
          <w:rPr>
            <w:noProof/>
            <w:webHidden/>
            <w:sz w:val="24"/>
            <w:szCs w:val="24"/>
          </w:rPr>
          <w:fldChar w:fldCharType="begin"/>
        </w:r>
        <w:r w:rsidR="009B18A2" w:rsidRPr="00166E79">
          <w:rPr>
            <w:noProof/>
            <w:webHidden/>
            <w:sz w:val="24"/>
            <w:szCs w:val="24"/>
          </w:rPr>
          <w:instrText xml:space="preserve"> PAGEREF _Toc124422969 \h </w:instrText>
        </w:r>
        <w:r w:rsidRPr="00166E79">
          <w:rPr>
            <w:noProof/>
            <w:webHidden/>
            <w:sz w:val="24"/>
            <w:szCs w:val="24"/>
          </w:rPr>
        </w:r>
        <w:r w:rsidRPr="00166E79">
          <w:rPr>
            <w:noProof/>
            <w:webHidden/>
            <w:sz w:val="24"/>
            <w:szCs w:val="24"/>
          </w:rPr>
          <w:fldChar w:fldCharType="separate"/>
        </w:r>
        <w:r w:rsidR="004721EE">
          <w:rPr>
            <w:noProof/>
            <w:webHidden/>
            <w:sz w:val="24"/>
            <w:szCs w:val="24"/>
          </w:rPr>
          <w:t>15</w:t>
        </w:r>
        <w:r w:rsidRPr="00166E79">
          <w:rPr>
            <w:noProof/>
            <w:webHidden/>
            <w:sz w:val="24"/>
            <w:szCs w:val="24"/>
          </w:rPr>
          <w:fldChar w:fldCharType="end"/>
        </w:r>
      </w:hyperlink>
    </w:p>
    <w:p w:rsidR="009B18A2" w:rsidRPr="00166E79" w:rsidRDefault="00520EF2" w:rsidP="00166E79">
      <w:pPr>
        <w:pStyle w:val="25"/>
        <w:rPr>
          <w:rFonts w:eastAsiaTheme="minorEastAsia"/>
          <w:noProof/>
          <w:sz w:val="24"/>
          <w:szCs w:val="24"/>
        </w:rPr>
      </w:pPr>
      <w:hyperlink w:anchor="_Toc124422970" w:history="1">
        <w:r w:rsidR="009B18A2" w:rsidRPr="00166E79">
          <w:rPr>
            <w:rStyle w:val="ae"/>
            <w:noProof/>
            <w:sz w:val="24"/>
            <w:szCs w:val="24"/>
          </w:rPr>
          <w:t>1.5.2. Структура модулей конкурсного задания (инвариант/вариатив)</w:t>
        </w:r>
        <w:r w:rsidR="009B18A2" w:rsidRPr="00166E79">
          <w:rPr>
            <w:noProof/>
            <w:webHidden/>
            <w:sz w:val="24"/>
            <w:szCs w:val="24"/>
          </w:rPr>
          <w:tab/>
        </w:r>
        <w:r w:rsidRPr="00166E79">
          <w:rPr>
            <w:noProof/>
            <w:webHidden/>
            <w:sz w:val="24"/>
            <w:szCs w:val="24"/>
          </w:rPr>
          <w:fldChar w:fldCharType="begin"/>
        </w:r>
        <w:r w:rsidR="009B18A2" w:rsidRPr="00166E79">
          <w:rPr>
            <w:noProof/>
            <w:webHidden/>
            <w:sz w:val="24"/>
            <w:szCs w:val="24"/>
          </w:rPr>
          <w:instrText xml:space="preserve"> PAGEREF _Toc124422970 \h </w:instrText>
        </w:r>
        <w:r w:rsidRPr="00166E79">
          <w:rPr>
            <w:noProof/>
            <w:webHidden/>
            <w:sz w:val="24"/>
            <w:szCs w:val="24"/>
          </w:rPr>
        </w:r>
        <w:r w:rsidRPr="00166E79">
          <w:rPr>
            <w:noProof/>
            <w:webHidden/>
            <w:sz w:val="24"/>
            <w:szCs w:val="24"/>
          </w:rPr>
          <w:fldChar w:fldCharType="separate"/>
        </w:r>
        <w:r w:rsidR="004721EE">
          <w:rPr>
            <w:noProof/>
            <w:webHidden/>
            <w:sz w:val="24"/>
            <w:szCs w:val="24"/>
          </w:rPr>
          <w:t>18</w:t>
        </w:r>
        <w:r w:rsidRPr="00166E79">
          <w:rPr>
            <w:noProof/>
            <w:webHidden/>
            <w:sz w:val="24"/>
            <w:szCs w:val="24"/>
          </w:rPr>
          <w:fldChar w:fldCharType="end"/>
        </w:r>
      </w:hyperlink>
    </w:p>
    <w:p w:rsidR="009B18A2" w:rsidRPr="00166E79" w:rsidRDefault="00520EF2" w:rsidP="00166E79">
      <w:pPr>
        <w:pStyle w:val="25"/>
        <w:rPr>
          <w:rFonts w:eastAsiaTheme="minorEastAsia"/>
          <w:noProof/>
          <w:sz w:val="24"/>
          <w:szCs w:val="24"/>
        </w:rPr>
      </w:pPr>
      <w:hyperlink w:anchor="_Toc124422971" w:history="1">
        <w:r w:rsidR="009B18A2" w:rsidRPr="00166E79">
          <w:rPr>
            <w:rStyle w:val="ae"/>
            <w:iCs/>
            <w:noProof/>
            <w:sz w:val="24"/>
            <w:szCs w:val="24"/>
          </w:rPr>
          <w:t>2.</w:t>
        </w:r>
        <w:r w:rsidR="00E87D1D" w:rsidRPr="00166E79">
          <w:rPr>
            <w:rStyle w:val="ae"/>
            <w:iCs/>
            <w:noProof/>
            <w:sz w:val="24"/>
            <w:szCs w:val="24"/>
          </w:rPr>
          <w:t xml:space="preserve"> Специальные правила компетенции</w:t>
        </w:r>
        <w:r w:rsidR="009B18A2" w:rsidRPr="00166E79">
          <w:rPr>
            <w:noProof/>
            <w:webHidden/>
            <w:sz w:val="24"/>
            <w:szCs w:val="24"/>
          </w:rPr>
          <w:tab/>
        </w:r>
        <w:r w:rsidRPr="00166E79">
          <w:rPr>
            <w:noProof/>
            <w:webHidden/>
            <w:sz w:val="24"/>
            <w:szCs w:val="24"/>
          </w:rPr>
          <w:fldChar w:fldCharType="begin"/>
        </w:r>
        <w:r w:rsidR="009B18A2" w:rsidRPr="00166E79">
          <w:rPr>
            <w:noProof/>
            <w:webHidden/>
            <w:sz w:val="24"/>
            <w:szCs w:val="24"/>
          </w:rPr>
          <w:instrText xml:space="preserve"> PAGEREF _Toc124422971 \h </w:instrText>
        </w:r>
        <w:r w:rsidRPr="00166E79">
          <w:rPr>
            <w:noProof/>
            <w:webHidden/>
            <w:sz w:val="24"/>
            <w:szCs w:val="24"/>
          </w:rPr>
        </w:r>
        <w:r w:rsidRPr="00166E79">
          <w:rPr>
            <w:noProof/>
            <w:webHidden/>
            <w:sz w:val="24"/>
            <w:szCs w:val="24"/>
          </w:rPr>
          <w:fldChar w:fldCharType="separate"/>
        </w:r>
        <w:r w:rsidR="004721EE">
          <w:rPr>
            <w:noProof/>
            <w:webHidden/>
            <w:sz w:val="24"/>
            <w:szCs w:val="24"/>
          </w:rPr>
          <w:t>22</w:t>
        </w:r>
        <w:r w:rsidRPr="00166E79">
          <w:rPr>
            <w:noProof/>
            <w:webHidden/>
            <w:sz w:val="24"/>
            <w:szCs w:val="24"/>
          </w:rPr>
          <w:fldChar w:fldCharType="end"/>
        </w:r>
      </w:hyperlink>
    </w:p>
    <w:p w:rsidR="009B18A2" w:rsidRPr="00166E79" w:rsidRDefault="00520EF2" w:rsidP="00166E79">
      <w:pPr>
        <w:pStyle w:val="25"/>
        <w:rPr>
          <w:rFonts w:eastAsiaTheme="minorEastAsia"/>
          <w:noProof/>
          <w:sz w:val="24"/>
          <w:szCs w:val="24"/>
        </w:rPr>
      </w:pPr>
      <w:hyperlink w:anchor="_Toc124422972" w:history="1">
        <w:r w:rsidR="009B18A2" w:rsidRPr="00166E79">
          <w:rPr>
            <w:rStyle w:val="ae"/>
            <w:noProof/>
            <w:sz w:val="24"/>
            <w:szCs w:val="24"/>
          </w:rPr>
          <w:t xml:space="preserve">2.1. </w:t>
        </w:r>
        <w:r w:rsidR="009B18A2" w:rsidRPr="00166E79">
          <w:rPr>
            <w:rStyle w:val="ae"/>
            <w:bCs/>
            <w:iCs/>
            <w:noProof/>
            <w:sz w:val="24"/>
            <w:szCs w:val="24"/>
          </w:rPr>
          <w:t>Личный инструмент конкурсанта</w:t>
        </w:r>
        <w:r w:rsidR="009B18A2" w:rsidRPr="00166E79">
          <w:rPr>
            <w:noProof/>
            <w:webHidden/>
            <w:sz w:val="24"/>
            <w:szCs w:val="24"/>
          </w:rPr>
          <w:tab/>
        </w:r>
        <w:r w:rsidRPr="00166E79">
          <w:rPr>
            <w:noProof/>
            <w:webHidden/>
            <w:sz w:val="24"/>
            <w:szCs w:val="24"/>
          </w:rPr>
          <w:fldChar w:fldCharType="begin"/>
        </w:r>
        <w:r w:rsidR="009B18A2" w:rsidRPr="00166E79">
          <w:rPr>
            <w:noProof/>
            <w:webHidden/>
            <w:sz w:val="24"/>
            <w:szCs w:val="24"/>
          </w:rPr>
          <w:instrText xml:space="preserve"> PAGEREF _Toc124422972 \h </w:instrText>
        </w:r>
        <w:r w:rsidRPr="00166E79">
          <w:rPr>
            <w:noProof/>
            <w:webHidden/>
            <w:sz w:val="24"/>
            <w:szCs w:val="24"/>
          </w:rPr>
        </w:r>
        <w:r w:rsidRPr="00166E79">
          <w:rPr>
            <w:noProof/>
            <w:webHidden/>
            <w:sz w:val="24"/>
            <w:szCs w:val="24"/>
          </w:rPr>
          <w:fldChar w:fldCharType="separate"/>
        </w:r>
        <w:r w:rsidR="004721EE">
          <w:rPr>
            <w:noProof/>
            <w:webHidden/>
            <w:sz w:val="24"/>
            <w:szCs w:val="24"/>
          </w:rPr>
          <w:t>24</w:t>
        </w:r>
        <w:r w:rsidRPr="00166E79">
          <w:rPr>
            <w:noProof/>
            <w:webHidden/>
            <w:sz w:val="24"/>
            <w:szCs w:val="24"/>
          </w:rPr>
          <w:fldChar w:fldCharType="end"/>
        </w:r>
      </w:hyperlink>
    </w:p>
    <w:p w:rsidR="009B18A2" w:rsidRPr="00166E79" w:rsidRDefault="00520EF2" w:rsidP="00166E79">
      <w:pPr>
        <w:pStyle w:val="11"/>
        <w:tabs>
          <w:tab w:val="clear" w:pos="9825"/>
          <w:tab w:val="right" w:leader="dot" w:pos="9639"/>
        </w:tabs>
        <w:spacing w:line="240" w:lineRule="auto"/>
        <w:rPr>
          <w:rFonts w:ascii="Times New Roman" w:eastAsiaTheme="minorEastAsia" w:hAnsi="Times New Roman"/>
          <w:bCs w:val="0"/>
          <w:noProof/>
          <w:szCs w:val="24"/>
          <w:lang w:val="ru-RU" w:eastAsia="ru-RU"/>
        </w:rPr>
      </w:pPr>
      <w:hyperlink w:anchor="_Toc124422973" w:history="1">
        <w:r w:rsidR="009B18A2" w:rsidRPr="00166E79">
          <w:rPr>
            <w:rStyle w:val="ae"/>
            <w:rFonts w:ascii="Times New Roman" w:hAnsi="Times New Roman"/>
            <w:noProof/>
            <w:szCs w:val="24"/>
          </w:rPr>
          <w:t>3. Приложения</w:t>
        </w:r>
        <w:r w:rsidR="009B18A2" w:rsidRPr="00166E79">
          <w:rPr>
            <w:rFonts w:ascii="Times New Roman" w:hAnsi="Times New Roman"/>
            <w:noProof/>
            <w:webHidden/>
            <w:szCs w:val="24"/>
          </w:rPr>
          <w:tab/>
        </w:r>
        <w:r w:rsidRPr="00166E79">
          <w:rPr>
            <w:rFonts w:ascii="Times New Roman" w:hAnsi="Times New Roman"/>
            <w:noProof/>
            <w:webHidden/>
            <w:szCs w:val="24"/>
          </w:rPr>
          <w:fldChar w:fldCharType="begin"/>
        </w:r>
        <w:r w:rsidR="009B18A2" w:rsidRPr="00166E79">
          <w:rPr>
            <w:rFonts w:ascii="Times New Roman" w:hAnsi="Times New Roman"/>
            <w:noProof/>
            <w:webHidden/>
            <w:szCs w:val="24"/>
          </w:rPr>
          <w:instrText xml:space="preserve"> PAGEREF _Toc124422973 \h </w:instrText>
        </w:r>
        <w:r w:rsidRPr="00166E79">
          <w:rPr>
            <w:rFonts w:ascii="Times New Roman" w:hAnsi="Times New Roman"/>
            <w:noProof/>
            <w:webHidden/>
            <w:szCs w:val="24"/>
          </w:rPr>
        </w:r>
        <w:r w:rsidRPr="00166E79">
          <w:rPr>
            <w:rFonts w:ascii="Times New Roman" w:hAnsi="Times New Roman"/>
            <w:noProof/>
            <w:webHidden/>
            <w:szCs w:val="24"/>
          </w:rPr>
          <w:fldChar w:fldCharType="separate"/>
        </w:r>
        <w:r w:rsidR="004721EE">
          <w:rPr>
            <w:rFonts w:ascii="Times New Roman" w:hAnsi="Times New Roman"/>
            <w:noProof/>
            <w:webHidden/>
            <w:szCs w:val="24"/>
          </w:rPr>
          <w:t>25</w:t>
        </w:r>
        <w:r w:rsidRPr="00166E79">
          <w:rPr>
            <w:rFonts w:ascii="Times New Roman" w:hAnsi="Times New Roman"/>
            <w:noProof/>
            <w:webHidden/>
            <w:szCs w:val="24"/>
          </w:rPr>
          <w:fldChar w:fldCharType="end"/>
        </w:r>
      </w:hyperlink>
    </w:p>
    <w:p w:rsidR="00AA2B8A" w:rsidRPr="00A204BB" w:rsidRDefault="00520EF2" w:rsidP="00166E79">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976338">
        <w:rPr>
          <w:rFonts w:ascii="Times New Roman" w:hAnsi="Times New Roman"/>
          <w:bCs/>
          <w:sz w:val="24"/>
          <w:lang w:val="ru-RU" w:eastAsia="ru-RU"/>
        </w:rPr>
        <w:fldChar w:fldCharType="end"/>
      </w: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Default="00AA2B8A"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786827" w:rsidRDefault="00786827" w:rsidP="00C17B01">
      <w:pPr>
        <w:pStyle w:val="bullet"/>
        <w:numPr>
          <w:ilvl w:val="0"/>
          <w:numId w:val="0"/>
        </w:numPr>
        <w:ind w:hanging="360"/>
        <w:jc w:val="both"/>
        <w:rPr>
          <w:rFonts w:ascii="Times New Roman" w:hAnsi="Times New Roman"/>
          <w:bCs/>
          <w:sz w:val="24"/>
          <w:szCs w:val="20"/>
          <w:lang w:val="ru-RU" w:eastAsia="ru-RU"/>
        </w:rPr>
      </w:pPr>
    </w:p>
    <w:p w:rsidR="009B18A2" w:rsidRPr="00A204BB" w:rsidRDefault="009B18A2" w:rsidP="00C17B01">
      <w:pPr>
        <w:pStyle w:val="bullet"/>
        <w:numPr>
          <w:ilvl w:val="0"/>
          <w:numId w:val="0"/>
        </w:numPr>
        <w:ind w:hanging="360"/>
        <w:jc w:val="both"/>
        <w:rPr>
          <w:rFonts w:ascii="Times New Roman" w:hAnsi="Times New Roman"/>
          <w:bCs/>
          <w:sz w:val="24"/>
          <w:szCs w:val="20"/>
          <w:lang w:val="ru-RU" w:eastAsia="ru-RU"/>
        </w:rPr>
      </w:pPr>
    </w:p>
    <w:p w:rsidR="00E04FDF" w:rsidRDefault="00E04FDF" w:rsidP="00C17B01">
      <w:pPr>
        <w:spacing w:after="0" w:line="240" w:lineRule="auto"/>
        <w:jc w:val="both"/>
        <w:rPr>
          <w:rFonts w:ascii="Times New Roman" w:hAnsi="Times New Roman" w:cs="Times New Roman"/>
          <w:b/>
          <w:bCs/>
        </w:rPr>
      </w:pPr>
    </w:p>
    <w:p w:rsidR="004721EE" w:rsidRPr="00786827" w:rsidRDefault="004721EE" w:rsidP="004721EE">
      <w:pPr>
        <w:pStyle w:val="bullet"/>
        <w:numPr>
          <w:ilvl w:val="0"/>
          <w:numId w:val="0"/>
        </w:numPr>
        <w:spacing w:line="276" w:lineRule="auto"/>
        <w:ind w:firstLine="709"/>
        <w:jc w:val="both"/>
        <w:rPr>
          <w:rFonts w:ascii="Times New Roman" w:hAnsi="Times New Roman"/>
          <w:b/>
          <w:bCs/>
          <w:sz w:val="28"/>
          <w:szCs w:val="28"/>
          <w:lang w:val="ru-RU" w:eastAsia="ru-RU"/>
        </w:rPr>
      </w:pPr>
      <w:bookmarkStart w:id="0" w:name="_Toc124422965"/>
      <w:r w:rsidRPr="00786827">
        <w:rPr>
          <w:rFonts w:ascii="Times New Roman" w:hAnsi="Times New Roman"/>
          <w:b/>
          <w:bCs/>
          <w:sz w:val="28"/>
          <w:szCs w:val="28"/>
          <w:lang w:val="ru-RU" w:eastAsia="ru-RU"/>
        </w:rPr>
        <w:t>ИСПОЛЬЗУЕМЫЕ СОКРАЩЕНИЯ</w:t>
      </w:r>
    </w:p>
    <w:p w:rsidR="004721EE" w:rsidRPr="00786827" w:rsidRDefault="004721EE" w:rsidP="004721EE">
      <w:pPr>
        <w:pStyle w:val="bullet"/>
        <w:numPr>
          <w:ilvl w:val="0"/>
          <w:numId w:val="0"/>
        </w:numPr>
        <w:spacing w:line="276" w:lineRule="auto"/>
        <w:jc w:val="both"/>
        <w:rPr>
          <w:rFonts w:ascii="Times New Roman" w:hAnsi="Times New Roman"/>
          <w:b/>
          <w:bCs/>
          <w:i/>
          <w:sz w:val="28"/>
          <w:szCs w:val="28"/>
          <w:vertAlign w:val="subscript"/>
          <w:lang w:val="ru-RU" w:eastAsia="ru-RU"/>
        </w:rPr>
      </w:pPr>
    </w:p>
    <w:p w:rsidR="004721EE" w:rsidRPr="00786827" w:rsidRDefault="004721EE" w:rsidP="004721EE">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1</w:t>
      </w:r>
      <w:r w:rsidRPr="00786827">
        <w:rPr>
          <w:rFonts w:ascii="Times New Roman" w:hAnsi="Times New Roman"/>
          <w:bCs/>
          <w:i/>
          <w:sz w:val="28"/>
          <w:szCs w:val="28"/>
          <w:lang w:val="ru-RU" w:eastAsia="ru-RU"/>
        </w:rPr>
        <w:t xml:space="preserve">. </w:t>
      </w:r>
      <w:r>
        <w:rPr>
          <w:rFonts w:ascii="Times New Roman" w:hAnsi="Times New Roman"/>
          <w:bCs/>
          <w:i/>
          <w:sz w:val="28"/>
          <w:szCs w:val="28"/>
          <w:lang w:val="ru-RU" w:eastAsia="ru-RU"/>
        </w:rPr>
        <w:t>ЛМА</w:t>
      </w:r>
      <w:r w:rsidRPr="00786827">
        <w:rPr>
          <w:rFonts w:ascii="Times New Roman" w:hAnsi="Times New Roman"/>
          <w:bCs/>
          <w:i/>
          <w:sz w:val="28"/>
          <w:szCs w:val="28"/>
          <w:lang w:val="ru-RU" w:eastAsia="ru-RU"/>
        </w:rPr>
        <w:t xml:space="preserve"> – </w:t>
      </w:r>
      <w:r>
        <w:rPr>
          <w:rFonts w:ascii="Times New Roman" w:hAnsi="Times New Roman"/>
          <w:bCs/>
          <w:i/>
          <w:sz w:val="28"/>
          <w:szCs w:val="28"/>
          <w:lang w:val="ru-RU" w:eastAsia="ru-RU"/>
        </w:rPr>
        <w:t>лабораторный медицинский анализ</w:t>
      </w:r>
    </w:p>
    <w:p w:rsidR="004721EE" w:rsidRPr="00786827" w:rsidRDefault="004721EE" w:rsidP="004721EE">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2 сан-гиг – санитарно-гигиенические</w:t>
      </w:r>
    </w:p>
    <w:p w:rsidR="004721EE" w:rsidRPr="00FB3492" w:rsidRDefault="004721EE" w:rsidP="004721EE">
      <w:pPr>
        <w:pStyle w:val="bullet"/>
        <w:numPr>
          <w:ilvl w:val="0"/>
          <w:numId w:val="0"/>
        </w:numPr>
        <w:ind w:hanging="360"/>
        <w:jc w:val="both"/>
        <w:rPr>
          <w:rFonts w:ascii="Times New Roman" w:hAnsi="Times New Roman"/>
          <w:bCs/>
          <w:sz w:val="24"/>
          <w:szCs w:val="20"/>
          <w:lang w:val="ru-RU" w:eastAsia="ru-RU"/>
        </w:rPr>
      </w:pPr>
    </w:p>
    <w:p w:rsidR="004721EE" w:rsidRDefault="004721EE" w:rsidP="004721EE">
      <w:pPr>
        <w:spacing w:after="0" w:line="240" w:lineRule="auto"/>
        <w:jc w:val="both"/>
        <w:rPr>
          <w:rFonts w:ascii="Times New Roman" w:hAnsi="Times New Roman" w:cs="Times New Roman"/>
          <w:b/>
          <w:bCs/>
        </w:rPr>
      </w:pPr>
      <w:bookmarkStart w:id="1" w:name="_Toc450204622"/>
      <w:r w:rsidRPr="00C17B01">
        <w:rPr>
          <w:rFonts w:ascii="Times New Roman" w:hAnsi="Times New Roman" w:cs="Times New Roman"/>
          <w:b/>
          <w:bCs/>
        </w:rPr>
        <w:br w:type="page"/>
      </w:r>
      <w:bookmarkEnd w:id="1"/>
    </w:p>
    <w:p w:rsidR="00DE39D8" w:rsidRPr="00A204BB" w:rsidRDefault="00D37DEA" w:rsidP="00786827">
      <w:pPr>
        <w:pStyle w:val="-1"/>
        <w:spacing w:after="0" w:line="276" w:lineRule="auto"/>
        <w:jc w:val="center"/>
        <w:rPr>
          <w:rFonts w:ascii="Times New Roman" w:hAnsi="Times New Roman"/>
          <w:color w:val="auto"/>
          <w:sz w:val="34"/>
          <w:szCs w:val="34"/>
        </w:rPr>
      </w:pPr>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Pr>
          <w:rFonts w:ascii="Times New Roman" w:hAnsi="Times New Roman"/>
          <w:color w:val="auto"/>
          <w:sz w:val="28"/>
          <w:szCs w:val="28"/>
        </w:rPr>
        <w:t>ОСНОВНЫЕ ТРЕБОВАНИЯ</w:t>
      </w:r>
      <w:r w:rsidR="00E0407E" w:rsidRPr="00D17132">
        <w:rPr>
          <w:rFonts w:ascii="Times New Roman" w:hAnsi="Times New Roman"/>
          <w:color w:val="auto"/>
          <w:sz w:val="28"/>
          <w:szCs w:val="28"/>
        </w:rPr>
        <w:t>КОМПЕТЕНЦИИ</w:t>
      </w:r>
      <w:bookmarkEnd w:id="0"/>
    </w:p>
    <w:p w:rsidR="00DE39D8" w:rsidRPr="00D17132" w:rsidRDefault="00D37DEA" w:rsidP="00786827">
      <w:pPr>
        <w:pStyle w:val="-2"/>
        <w:spacing w:before="0" w:after="0" w:line="276" w:lineRule="auto"/>
        <w:ind w:firstLine="709"/>
        <w:jc w:val="both"/>
        <w:rPr>
          <w:rFonts w:ascii="Times New Roman" w:hAnsi="Times New Roman"/>
          <w:sz w:val="24"/>
        </w:rPr>
      </w:pPr>
      <w:bookmarkStart w:id="2" w:name="_Toc124422966"/>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166E79">
        <w:rPr>
          <w:rFonts w:ascii="Times New Roman" w:hAnsi="Times New Roman"/>
          <w:sz w:val="24"/>
        </w:rPr>
        <w:t xml:space="preserve"> </w:t>
      </w:r>
      <w:r w:rsidR="00E0407E" w:rsidRPr="00D17132">
        <w:rPr>
          <w:rFonts w:ascii="Times New Roman" w:hAnsi="Times New Roman"/>
          <w:sz w:val="24"/>
        </w:rPr>
        <w:t>КОМПЕТЕНЦИИ</w:t>
      </w:r>
      <w:bookmarkEnd w:id="2"/>
    </w:p>
    <w:p w:rsidR="00E857D6" w:rsidRPr="00A204BB" w:rsidRDefault="00D37DE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051BE6">
        <w:rPr>
          <w:rFonts w:ascii="Times New Roman" w:hAnsi="Times New Roman" w:cs="Times New Roman"/>
          <w:sz w:val="28"/>
          <w:szCs w:val="28"/>
        </w:rPr>
        <w:t>Лабораторный медицинский анализ</w:t>
      </w:r>
      <w:r>
        <w:rPr>
          <w:rFonts w:ascii="Times New Roman" w:hAnsi="Times New Roman" w:cs="Times New Roman"/>
          <w:sz w:val="28"/>
          <w:szCs w:val="28"/>
        </w:rPr>
        <w:t>»</w:t>
      </w:r>
      <w:bookmarkStart w:id="3" w:name="_Hlk123050441"/>
      <w:r w:rsidR="00166E79">
        <w:rPr>
          <w:rFonts w:ascii="Times New Roman" w:hAnsi="Times New Roman" w:cs="Times New Roman"/>
          <w:sz w:val="28"/>
          <w:szCs w:val="28"/>
        </w:rPr>
        <w:t xml:space="preserve"> </w:t>
      </w:r>
      <w:r w:rsidR="00166E79" w:rsidRPr="00D63C8B">
        <w:rPr>
          <w:rFonts w:ascii="Times New Roman" w:hAnsi="Times New Roman" w:cs="Times New Roman"/>
          <w:sz w:val="28"/>
          <w:szCs w:val="28"/>
        </w:rPr>
        <w:t>(Юниоры от 14 лет)</w:t>
      </w:r>
      <w:r w:rsidR="00166E79">
        <w:rPr>
          <w:rFonts w:ascii="Times New Roman" w:hAnsi="Times New Roman" w:cs="Times New Roman"/>
          <w:sz w:val="28"/>
          <w:szCs w:val="28"/>
        </w:rPr>
        <w:t xml:space="preserve"> </w:t>
      </w:r>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p>
    <w:p w:rsidR="00C56A9B" w:rsidRDefault="000244D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p>
    <w:p w:rsidR="00E857D6" w:rsidRPr="00A204BB" w:rsidRDefault="00C56A9B"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E87D1D">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rsidR="00E857D6" w:rsidRPr="00A204BB" w:rsidRDefault="00E857D6" w:rsidP="00786827">
      <w:pPr>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E87D1D">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rsidR="00E857D6" w:rsidRPr="00A204BB" w:rsidRDefault="00D37DE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rsidR="000244DA" w:rsidRPr="00D17132" w:rsidRDefault="00270E01" w:rsidP="00786827">
      <w:pPr>
        <w:pStyle w:val="2"/>
        <w:spacing w:after="0" w:line="276" w:lineRule="auto"/>
        <w:ind w:firstLine="709"/>
        <w:jc w:val="both"/>
        <w:rPr>
          <w:rFonts w:ascii="Times New Roman" w:hAnsi="Times New Roman"/>
          <w:color w:val="000000"/>
          <w:sz w:val="24"/>
          <w:lang w:val="ru-RU"/>
        </w:rPr>
      </w:pPr>
      <w:bookmarkStart w:id="4" w:name="_Toc78885652"/>
      <w:bookmarkStart w:id="5" w:name="_Toc124422967"/>
      <w:r>
        <w:rPr>
          <w:rFonts w:ascii="Times New Roman" w:hAnsi="Times New Roman"/>
          <w:color w:val="000000"/>
          <w:sz w:val="24"/>
          <w:lang w:val="ru-RU"/>
        </w:rPr>
        <w:t>1</w:t>
      </w:r>
      <w:r w:rsidR="00D17132" w:rsidRPr="00D17132">
        <w:rPr>
          <w:rFonts w:ascii="Times New Roman" w:hAnsi="Times New Roman"/>
          <w:color w:val="000000"/>
          <w:sz w:val="24"/>
          <w:lang w:val="ru-RU"/>
        </w:rPr>
        <w:t>.</w:t>
      </w:r>
      <w:bookmarkEnd w:id="4"/>
      <w:r>
        <w:rPr>
          <w:rFonts w:ascii="Times New Roman" w:hAnsi="Times New Roman"/>
          <w:color w:val="000000"/>
          <w:sz w:val="24"/>
          <w:lang w:val="ru-RU"/>
        </w:rPr>
        <w:t>2</w:t>
      </w:r>
      <w:r w:rsidRPr="00D17132">
        <w:rPr>
          <w:rFonts w:ascii="Times New Roman" w:hAnsi="Times New Roman"/>
          <w:color w:val="000000"/>
          <w:sz w:val="24"/>
          <w:lang w:val="ru-RU"/>
        </w:rPr>
        <w:t>.</w:t>
      </w:r>
      <w:r>
        <w:rPr>
          <w:rFonts w:ascii="Times New Roman" w:hAnsi="Times New Roman"/>
          <w:color w:val="000000"/>
          <w:sz w:val="24"/>
          <w:lang w:val="ru-RU"/>
        </w:rPr>
        <w:t xml:space="preserve"> ПЕРЕЧЕНЬ ПРОФЕССИОНАЛЬНЫХ</w:t>
      </w:r>
      <w:r w:rsidR="00166E79">
        <w:rPr>
          <w:rFonts w:ascii="Times New Roman" w:hAnsi="Times New Roman"/>
          <w:color w:val="000000"/>
          <w:sz w:val="24"/>
          <w:lang w:val="ru-RU"/>
        </w:rPr>
        <w:t xml:space="preserve"> </w:t>
      </w:r>
      <w:r>
        <w:rPr>
          <w:rFonts w:ascii="Times New Roman" w:hAnsi="Times New Roman"/>
          <w:color w:val="000000"/>
          <w:sz w:val="24"/>
          <w:lang w:val="ru-RU"/>
        </w:rPr>
        <w:t>ЗАДАЧ СПЕЦИАЛИСТА ПО КОМПЕТЕНЦИИ «</w:t>
      </w:r>
      <w:r w:rsidR="00FB1F42">
        <w:rPr>
          <w:rFonts w:ascii="Times New Roman" w:hAnsi="Times New Roman"/>
          <w:color w:val="000000"/>
          <w:sz w:val="24"/>
          <w:lang w:val="ru-RU"/>
        </w:rPr>
        <w:t>ЛАБОРАТОНЫЙ МЕДИЦИНСКИЙ АНАЛИЗ</w:t>
      </w:r>
      <w:r>
        <w:rPr>
          <w:rFonts w:ascii="Times New Roman" w:hAnsi="Times New Roman"/>
          <w:color w:val="000000"/>
          <w:sz w:val="24"/>
          <w:lang w:val="ru-RU"/>
        </w:rPr>
        <w:t>»</w:t>
      </w:r>
      <w:bookmarkEnd w:id="5"/>
    </w:p>
    <w:p w:rsidR="003242E1" w:rsidRDefault="003242E1" w:rsidP="00786827">
      <w:pPr>
        <w:spacing w:after="0" w:line="276" w:lineRule="auto"/>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sidR="00270E01">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w:t>
      </w:r>
      <w:r w:rsidR="00270E01" w:rsidRPr="00270E01">
        <w:rPr>
          <w:rFonts w:ascii="Times New Roman" w:hAnsi="Times New Roman" w:cs="Times New Roman"/>
          <w:i/>
          <w:iCs/>
          <w:sz w:val="20"/>
          <w:szCs w:val="20"/>
        </w:rPr>
        <w:t>знаний</w:t>
      </w:r>
      <w:r w:rsidR="00270E01">
        <w:rPr>
          <w:rFonts w:ascii="Times New Roman" w:hAnsi="Times New Roman" w:cs="Times New Roman"/>
          <w:i/>
          <w:iCs/>
          <w:sz w:val="20"/>
          <w:szCs w:val="20"/>
        </w:rPr>
        <w:t xml:space="preserve"> и</w:t>
      </w:r>
      <w:r w:rsidR="00270E01" w:rsidRPr="00270E01">
        <w:rPr>
          <w:rFonts w:ascii="Times New Roman" w:hAnsi="Times New Roman" w:cs="Times New Roman"/>
          <w:i/>
          <w:iCs/>
          <w:sz w:val="20"/>
          <w:szCs w:val="20"/>
        </w:rPr>
        <w:t xml:space="preserve"> профессиональных трудовых функций специалиста</w:t>
      </w:r>
      <w:r w:rsidR="00270E01">
        <w:rPr>
          <w:rFonts w:ascii="Times New Roman" w:hAnsi="Times New Roman" w:cs="Times New Roman"/>
          <w:i/>
          <w:iCs/>
          <w:sz w:val="20"/>
          <w:szCs w:val="20"/>
        </w:rPr>
        <w:t xml:space="preserve"> (из ФГОС/ПС/ЕТКС..)</w:t>
      </w:r>
      <w:r w:rsidR="00166E79">
        <w:rPr>
          <w:rFonts w:ascii="Times New Roman" w:hAnsi="Times New Roman" w:cs="Times New Roman"/>
          <w:i/>
          <w:iCs/>
          <w:sz w:val="20"/>
          <w:szCs w:val="20"/>
        </w:rPr>
        <w:t xml:space="preserve"> </w:t>
      </w:r>
      <w:r w:rsidR="00270E01"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rsidR="00C56A9B" w:rsidRDefault="00C56A9B" w:rsidP="00786827">
      <w:pPr>
        <w:spacing w:after="0" w:line="276"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rsidR="00640E46" w:rsidRDefault="00640E46" w:rsidP="00C56A9B">
      <w:pPr>
        <w:spacing w:after="0" w:line="240" w:lineRule="auto"/>
        <w:jc w:val="right"/>
        <w:rPr>
          <w:rFonts w:ascii="Times New Roman" w:hAnsi="Times New Roman" w:cs="Times New Roman"/>
          <w:i/>
          <w:iCs/>
          <w:sz w:val="20"/>
          <w:szCs w:val="20"/>
        </w:rPr>
      </w:pPr>
    </w:p>
    <w:p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651"/>
        <w:gridCol w:w="6969"/>
        <w:gridCol w:w="2235"/>
      </w:tblGrid>
      <w:tr w:rsidR="000244DA" w:rsidRPr="003732A7" w:rsidTr="000244DA">
        <w:tc>
          <w:tcPr>
            <w:tcW w:w="330" w:type="pct"/>
            <w:shd w:val="clear" w:color="auto" w:fill="92D050"/>
            <w:vAlign w:val="center"/>
          </w:tcPr>
          <w:p w:rsidR="000244DA" w:rsidRPr="000244DA" w:rsidRDefault="000244DA" w:rsidP="00D17132">
            <w:pPr>
              <w:jc w:val="center"/>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 п/п</w:t>
            </w:r>
          </w:p>
        </w:tc>
        <w:tc>
          <w:tcPr>
            <w:tcW w:w="3536" w:type="pct"/>
            <w:shd w:val="clear" w:color="auto" w:fill="92D050"/>
            <w:vAlign w:val="center"/>
          </w:tcPr>
          <w:p w:rsidR="000244DA" w:rsidRPr="000244DA" w:rsidRDefault="000244DA" w:rsidP="00D17132">
            <w:pPr>
              <w:jc w:val="both"/>
              <w:rPr>
                <w:rFonts w:ascii="Times New Roman" w:hAnsi="Times New Roman" w:cs="Times New Roman"/>
                <w:b/>
                <w:color w:val="FFFFFF"/>
                <w:sz w:val="28"/>
                <w:szCs w:val="28"/>
                <w:highlight w:val="green"/>
              </w:rPr>
            </w:pPr>
            <w:r w:rsidRPr="000244DA">
              <w:rPr>
                <w:rFonts w:ascii="Times New Roman" w:hAnsi="Times New Roman" w:cs="Times New Roman"/>
                <w:b/>
                <w:color w:val="FFFFFF"/>
                <w:sz w:val="28"/>
                <w:szCs w:val="28"/>
              </w:rPr>
              <w:t>Раздел</w:t>
            </w:r>
          </w:p>
        </w:tc>
        <w:tc>
          <w:tcPr>
            <w:tcW w:w="1134" w:type="pct"/>
            <w:shd w:val="clear" w:color="auto" w:fill="92D050"/>
            <w:vAlign w:val="center"/>
          </w:tcPr>
          <w:p w:rsidR="000244DA" w:rsidRPr="000244DA" w:rsidRDefault="000244DA" w:rsidP="00D17132">
            <w:pPr>
              <w:jc w:val="both"/>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Важность в %</w:t>
            </w:r>
          </w:p>
        </w:tc>
      </w:tr>
      <w:tr w:rsidR="00E7745F" w:rsidRPr="003732A7" w:rsidTr="00764773">
        <w:tc>
          <w:tcPr>
            <w:tcW w:w="330" w:type="pct"/>
            <w:vMerge w:val="restart"/>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r w:rsidRPr="000244DA">
              <w:rPr>
                <w:rFonts w:ascii="Times New Roman" w:hAnsi="Times New Roman" w:cs="Times New Roman"/>
                <w:sz w:val="28"/>
                <w:szCs w:val="28"/>
              </w:rPr>
              <w:t>1</w:t>
            </w:r>
          </w:p>
        </w:tc>
        <w:tc>
          <w:tcPr>
            <w:tcW w:w="3536" w:type="pct"/>
            <w:shd w:val="clear" w:color="auto" w:fill="auto"/>
            <w:vAlign w:val="center"/>
          </w:tcPr>
          <w:p w:rsidR="00E7745F" w:rsidRPr="000244DA" w:rsidRDefault="00E7745F" w:rsidP="00764773">
            <w:pPr>
              <w:jc w:val="both"/>
              <w:rPr>
                <w:rFonts w:ascii="Times New Roman" w:hAnsi="Times New Roman" w:cs="Times New Roman"/>
                <w:sz w:val="28"/>
                <w:szCs w:val="28"/>
              </w:rPr>
            </w:pPr>
            <w:r>
              <w:rPr>
                <w:rFonts w:ascii="Times New Roman" w:hAnsi="Times New Roman" w:cs="Times New Roman"/>
                <w:sz w:val="28"/>
                <w:szCs w:val="28"/>
              </w:rPr>
              <w:t>В</w:t>
            </w:r>
            <w:r w:rsidRPr="00E7745F">
              <w:rPr>
                <w:rFonts w:ascii="Times New Roman" w:hAnsi="Times New Roman" w:cs="Times New Roman"/>
                <w:sz w:val="28"/>
                <w:szCs w:val="28"/>
              </w:rPr>
              <w:t>ыполнение организационно-технических и базовых процедур при выполнении различных видов лаб</w:t>
            </w:r>
            <w:r>
              <w:rPr>
                <w:rFonts w:ascii="Times New Roman" w:hAnsi="Times New Roman" w:cs="Times New Roman"/>
                <w:sz w:val="28"/>
                <w:szCs w:val="28"/>
              </w:rPr>
              <w:t>ораторных</w:t>
            </w:r>
            <w:r w:rsidR="000E1EAA">
              <w:rPr>
                <w:rFonts w:ascii="Times New Roman" w:hAnsi="Times New Roman" w:cs="Times New Roman"/>
                <w:sz w:val="28"/>
                <w:szCs w:val="28"/>
              </w:rPr>
              <w:t xml:space="preserve"> </w:t>
            </w:r>
            <w:r>
              <w:rPr>
                <w:rFonts w:ascii="Times New Roman" w:hAnsi="Times New Roman" w:cs="Times New Roman"/>
                <w:sz w:val="28"/>
                <w:szCs w:val="28"/>
              </w:rPr>
              <w:t>и</w:t>
            </w:r>
            <w:r w:rsidRPr="00E7745F">
              <w:rPr>
                <w:rFonts w:ascii="Times New Roman" w:hAnsi="Times New Roman" w:cs="Times New Roman"/>
                <w:sz w:val="28"/>
                <w:szCs w:val="28"/>
              </w:rPr>
              <w:t>сследований</w:t>
            </w:r>
          </w:p>
        </w:tc>
        <w:tc>
          <w:tcPr>
            <w:tcW w:w="1134" w:type="pct"/>
            <w:vMerge w:val="restart"/>
            <w:shd w:val="clear" w:color="auto" w:fill="auto"/>
            <w:vAlign w:val="center"/>
          </w:tcPr>
          <w:p w:rsidR="00E7745F" w:rsidRPr="000244DA" w:rsidRDefault="00E7745F" w:rsidP="00D17132">
            <w:pPr>
              <w:jc w:val="both"/>
              <w:rPr>
                <w:rFonts w:ascii="Times New Roman" w:hAnsi="Times New Roman" w:cs="Times New Roman"/>
                <w:sz w:val="28"/>
                <w:szCs w:val="28"/>
              </w:rPr>
            </w:pPr>
            <w:r>
              <w:rPr>
                <w:rFonts w:ascii="Times New Roman" w:hAnsi="Times New Roman" w:cs="Times New Roman"/>
                <w:sz w:val="28"/>
                <w:szCs w:val="28"/>
              </w:rPr>
              <w:t>10</w:t>
            </w:r>
          </w:p>
        </w:tc>
      </w:tr>
      <w:tr w:rsidR="00E7745F" w:rsidRPr="003732A7" w:rsidTr="00764773">
        <w:tc>
          <w:tcPr>
            <w:tcW w:w="330" w:type="pct"/>
            <w:vMerge/>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p>
        </w:tc>
        <w:tc>
          <w:tcPr>
            <w:tcW w:w="3536" w:type="pct"/>
            <w:shd w:val="clear" w:color="auto" w:fill="auto"/>
            <w:vAlign w:val="center"/>
          </w:tcPr>
          <w:p w:rsidR="00E7745F" w:rsidRPr="00E328DA" w:rsidRDefault="00E7745F" w:rsidP="00764773">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-Специалист должен знать и понимать:</w:t>
            </w:r>
          </w:p>
          <w:p w:rsidR="00E7745F" w:rsidRPr="00E328DA" w:rsidRDefault="00E7745F" w:rsidP="00764773">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A/01.5</w:t>
            </w:r>
          </w:p>
          <w:p w:rsidR="00E7745F" w:rsidRPr="00E328DA" w:rsidRDefault="00E7745F" w:rsidP="00764773">
            <w:pPr>
              <w:jc w:val="both"/>
              <w:rPr>
                <w:rFonts w:ascii="Times New Roman" w:hAnsi="Times New Roman" w:cs="Times New Roman"/>
                <w:sz w:val="24"/>
                <w:szCs w:val="24"/>
              </w:rPr>
            </w:pPr>
            <w:r w:rsidRPr="00E328DA">
              <w:rPr>
                <w:rFonts w:ascii="Times New Roman" w:hAnsi="Times New Roman" w:cs="Times New Roman"/>
                <w:sz w:val="24"/>
                <w:szCs w:val="24"/>
              </w:rPr>
              <w:t xml:space="preserve">Этапы проведения лабораторного исследования; Правила взятия, регистрации, транспортировки и хранения биологического материала;                   Принципы сортировки биологического материала, методология работы с использованием автоматизированных систем сортировки;                 Способы маркировки биологических материалов для лабораторных исследований;                                         Методы подготовки </w:t>
            </w:r>
            <w:r w:rsidRPr="00E328DA">
              <w:rPr>
                <w:rFonts w:ascii="Times New Roman" w:hAnsi="Times New Roman" w:cs="Times New Roman"/>
                <w:sz w:val="24"/>
                <w:szCs w:val="24"/>
              </w:rPr>
              <w:lastRenderedPageBreak/>
              <w:t>образцов биологических материалов к исследованию, транспортировке или хранению;                                                                              Критерии отбраковки биологического материала; Методики взятия проб для санитарно-бактериологического исследования объектов окружающей среды.</w:t>
            </w:r>
          </w:p>
          <w:p w:rsidR="00E7745F" w:rsidRPr="00E328DA" w:rsidRDefault="00E7745F" w:rsidP="00764773">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A/03.5</w:t>
            </w:r>
          </w:p>
          <w:p w:rsidR="00E7745F" w:rsidRPr="00E328DA" w:rsidRDefault="00E7745F" w:rsidP="00764773">
            <w:pPr>
              <w:jc w:val="both"/>
              <w:rPr>
                <w:rFonts w:ascii="Times New Roman" w:hAnsi="Times New Roman" w:cs="Times New Roman"/>
                <w:sz w:val="24"/>
                <w:szCs w:val="24"/>
              </w:rPr>
            </w:pPr>
            <w:r w:rsidRPr="00E328DA">
              <w:rPr>
                <w:rFonts w:ascii="Times New Roman" w:hAnsi="Times New Roman" w:cs="Times New Roman"/>
                <w:sz w:val="24"/>
                <w:szCs w:val="24"/>
              </w:rPr>
              <w:t>Санитарно-эпидемиологические требования к организации работы медицинских лабораторий;      Меры индивидуальной защиты медицинского персонала и пациентов от инфицирования при выполнении лабораторных исследований;       Санитарно-эпидемиологические требования к проведению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Санитарные нормы и правила по работе с микроорганизмами I-IV группы патогенности;    Комплекс экстренных профилактических мероприятий при возникновении аварийных ситуаций с риском инфицирования медицинского персонала;             Правила эксплуатации оборудования и требования охраны труда.</w:t>
            </w:r>
          </w:p>
          <w:p w:rsidR="0026420D" w:rsidRPr="00E328DA" w:rsidRDefault="0026420D" w:rsidP="00764773">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A/04.5</w:t>
            </w:r>
          </w:p>
          <w:p w:rsidR="0026420D" w:rsidRPr="00E328DA" w:rsidRDefault="0026420D" w:rsidP="00764773">
            <w:pPr>
              <w:jc w:val="both"/>
              <w:rPr>
                <w:rFonts w:ascii="Times New Roman" w:hAnsi="Times New Roman" w:cs="Times New Roman"/>
                <w:sz w:val="24"/>
                <w:szCs w:val="24"/>
              </w:rPr>
            </w:pPr>
            <w:r w:rsidRPr="00E328DA">
              <w:rPr>
                <w:rFonts w:ascii="Times New Roman" w:hAnsi="Times New Roman" w:cs="Times New Roman"/>
                <w:sz w:val="24"/>
                <w:szCs w:val="24"/>
              </w:rPr>
              <w:t>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Функциональные обязанности находящегося в распоряжении младшего медицинского персонала лаборатории;                                                                          Правила учета расходных материалов и реагентов, требования к качеству поступающих расходных материалов и реагентов;                                                         Правила оформления медицинской документации в медицинских лабораториях, в том числе в форме электронного документа;                                                       Правила работы в информационных системах в сфере здравоохранения и информационно-телекоммуникационной сети "Интернет";              Правила обращения с персональными данными пациентов и сведениями, составляющими врачебную тайну;                                                                                    Требования охраны труда, основы личной безопасности и конфликтологии</w:t>
            </w:r>
          </w:p>
          <w:p w:rsidR="00E7745F" w:rsidRPr="00E328DA" w:rsidRDefault="00E7745F" w:rsidP="00764773">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A/05.5</w:t>
            </w:r>
          </w:p>
          <w:p w:rsidR="00E7745F" w:rsidRPr="00E328DA" w:rsidRDefault="00E7745F" w:rsidP="00764773">
            <w:pPr>
              <w:jc w:val="both"/>
              <w:rPr>
                <w:rFonts w:ascii="Times New Roman" w:hAnsi="Times New Roman" w:cs="Times New Roman"/>
                <w:sz w:val="24"/>
                <w:szCs w:val="24"/>
              </w:rPr>
            </w:pPr>
            <w:r w:rsidRPr="00E328DA">
              <w:rPr>
                <w:rFonts w:ascii="Times New Roman" w:hAnsi="Times New Roman" w:cs="Times New Roman"/>
                <w:sz w:val="24"/>
                <w:szCs w:val="24"/>
              </w:rPr>
              <w:t>Методика сбора жалоб и анамнеза жизни и заболевания у пациентов (их законных представителей) или лиц, осуществляющих уход; Клинические признаки внезапных острых заболеваний и состояний, представляющие угрозу жизни человека;   Клинические признаки внезапного прекращения кровообращения и (или) дыхания;                             Правила проведения базовой сердечно-легочной реанимации;                                                                             Способы медицинской эвакуации пациентов</w:t>
            </w:r>
          </w:p>
        </w:tc>
        <w:tc>
          <w:tcPr>
            <w:tcW w:w="1134" w:type="pct"/>
            <w:vMerge/>
            <w:shd w:val="clear" w:color="auto" w:fill="auto"/>
            <w:vAlign w:val="center"/>
          </w:tcPr>
          <w:p w:rsidR="00E7745F" w:rsidRPr="000244DA" w:rsidRDefault="00E7745F" w:rsidP="00D17132">
            <w:pPr>
              <w:jc w:val="both"/>
              <w:rPr>
                <w:rFonts w:ascii="Times New Roman" w:hAnsi="Times New Roman" w:cs="Times New Roman"/>
                <w:sz w:val="28"/>
                <w:szCs w:val="28"/>
              </w:rPr>
            </w:pPr>
          </w:p>
        </w:tc>
      </w:tr>
      <w:tr w:rsidR="00E7745F" w:rsidRPr="003732A7" w:rsidTr="00764773">
        <w:tc>
          <w:tcPr>
            <w:tcW w:w="330" w:type="pct"/>
            <w:vMerge/>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p>
        </w:tc>
        <w:tc>
          <w:tcPr>
            <w:tcW w:w="3536" w:type="pct"/>
            <w:shd w:val="clear" w:color="auto" w:fill="auto"/>
            <w:vAlign w:val="center"/>
          </w:tcPr>
          <w:p w:rsidR="00E7745F" w:rsidRPr="00E328DA" w:rsidRDefault="00E7745F" w:rsidP="00764773">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-Специалист должен уметь:</w:t>
            </w:r>
          </w:p>
          <w:p w:rsidR="00E7745F" w:rsidRPr="00E328DA" w:rsidRDefault="00E7745F" w:rsidP="00764773">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A/01.5</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Использовать методику взятия капиллярной крови; Осуществлять первичную обработку биологического материала, поступившего в лабораторию:</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 маркировку и регистрацию проб биологического материала;</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 подготовку проб биологического материала к исследованию, транспортировке или хранению;</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 транспортировку биоматериала к месту проведения лабораторных исследований;</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 хранить пробы биологического материала с соблюдением необходимых условий;</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 отбраковка проб биологического материала, не соответствующего утвержденным критериям; Проводить санитарно-бактериологическое обследование объектов окружающей среды.</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A/03.5</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Обеспечивать выполнение санитарных норм и правил при работе с потенциально опасным биологическим материалом и с микроорганизмами I-IV группы патогенности;                                                         Организовывать и проводить комплекс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Проводить первичную обработку и экстренную профилактику инфекций, связанных с оказанием медицинской помощи, при попадании биологических материалов на кожу, слизистые, при уколах, порезах; Соблюдать правила эксплуатации оборудования и требования охраны труда</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A/04.5</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Составлять план работы и отчет о своей работе; Заполнять медицинскую документацию, в том числе в форме электронного документа, и контролировать качество ее ведения;                                                                Вести учет расходования реагентов и материалов при проведении лабораторных исследований первой и второй категории сложности;                        Контролировать выполнение должностных обязанностей находящимся в распоряжении младшим медицинским персоналом;                                 Использовать информационные системы и информационно-телекоммуникационную сеть "Интернет";                                                                   Использовать в работе персональные данные пациентов и сведения, составляющие врачебную тайну</w:t>
            </w:r>
          </w:p>
          <w:p w:rsidR="0026420D" w:rsidRPr="00E328DA" w:rsidRDefault="0026420D" w:rsidP="00E7745F">
            <w:pPr>
              <w:jc w:val="both"/>
              <w:rPr>
                <w:rFonts w:ascii="Times New Roman" w:hAnsi="Times New Roman" w:cs="Times New Roman"/>
                <w:sz w:val="24"/>
                <w:szCs w:val="24"/>
              </w:rPr>
            </w:pPr>
            <w:r w:rsidRPr="00E328DA">
              <w:rPr>
                <w:rFonts w:ascii="Times New Roman" w:hAnsi="Times New Roman" w:cs="Times New Roman"/>
                <w:sz w:val="24"/>
                <w:szCs w:val="24"/>
              </w:rPr>
              <w:lastRenderedPageBreak/>
              <w:t>Профстандарт: 02.071 код A/05.5</w:t>
            </w:r>
          </w:p>
          <w:p w:rsidR="0026420D" w:rsidRPr="00E328DA" w:rsidRDefault="0026420D" w:rsidP="00E7745F">
            <w:pPr>
              <w:jc w:val="both"/>
              <w:rPr>
                <w:rFonts w:ascii="Times New Roman" w:hAnsi="Times New Roman" w:cs="Times New Roman"/>
                <w:sz w:val="24"/>
                <w:szCs w:val="24"/>
              </w:rPr>
            </w:pPr>
            <w:r w:rsidRPr="00E328DA">
              <w:rPr>
                <w:rFonts w:ascii="Times New Roman" w:hAnsi="Times New Roman" w:cs="Times New Roman"/>
                <w:sz w:val="24"/>
                <w:szCs w:val="24"/>
              </w:rPr>
              <w:t>Оценивать состояния, требующие оказания медицинской помощи в экстренной форме; Распознавать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                                                              Выполнять мероприятия базовой сердечно-легочной реанимации;                                                                        Оказывать медицинскую помощь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 в том числе беременным и детям.</w:t>
            </w:r>
          </w:p>
        </w:tc>
        <w:tc>
          <w:tcPr>
            <w:tcW w:w="1134" w:type="pct"/>
            <w:vMerge/>
            <w:shd w:val="clear" w:color="auto" w:fill="auto"/>
            <w:vAlign w:val="center"/>
          </w:tcPr>
          <w:p w:rsidR="00E7745F" w:rsidRPr="000244DA" w:rsidRDefault="00E7745F" w:rsidP="00D17132">
            <w:pPr>
              <w:jc w:val="both"/>
              <w:rPr>
                <w:rFonts w:ascii="Times New Roman" w:hAnsi="Times New Roman" w:cs="Times New Roman"/>
                <w:sz w:val="28"/>
                <w:szCs w:val="28"/>
              </w:rPr>
            </w:pPr>
          </w:p>
        </w:tc>
      </w:tr>
      <w:tr w:rsidR="00E7745F" w:rsidRPr="003732A7" w:rsidTr="00E7745F">
        <w:trPr>
          <w:trHeight w:val="762"/>
        </w:trPr>
        <w:tc>
          <w:tcPr>
            <w:tcW w:w="330" w:type="pct"/>
            <w:vMerge w:val="restart"/>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r w:rsidRPr="000244DA">
              <w:rPr>
                <w:rFonts w:ascii="Times New Roman" w:hAnsi="Times New Roman" w:cs="Times New Roman"/>
                <w:sz w:val="28"/>
                <w:szCs w:val="28"/>
              </w:rPr>
              <w:lastRenderedPageBreak/>
              <w:t>2</w:t>
            </w:r>
          </w:p>
        </w:tc>
        <w:tc>
          <w:tcPr>
            <w:tcW w:w="3536" w:type="pct"/>
            <w:shd w:val="clear" w:color="auto" w:fill="auto"/>
            <w:vAlign w:val="center"/>
          </w:tcPr>
          <w:p w:rsidR="00E7745F" w:rsidRPr="0026420D" w:rsidRDefault="00E7745F" w:rsidP="00D17132">
            <w:pPr>
              <w:jc w:val="both"/>
              <w:rPr>
                <w:rFonts w:ascii="Times New Roman" w:hAnsi="Times New Roman" w:cs="Times New Roman"/>
                <w:sz w:val="28"/>
                <w:szCs w:val="28"/>
              </w:rPr>
            </w:pPr>
            <w:r w:rsidRPr="0026420D">
              <w:rPr>
                <w:rFonts w:ascii="Times New Roman" w:hAnsi="Times New Roman" w:cs="Times New Roman"/>
                <w:sz w:val="28"/>
                <w:szCs w:val="28"/>
              </w:rPr>
              <w:t>Выполнение клинических лабораторных исследований первой и второй категории</w:t>
            </w:r>
          </w:p>
        </w:tc>
        <w:tc>
          <w:tcPr>
            <w:tcW w:w="1134" w:type="pct"/>
            <w:vMerge w:val="restart"/>
            <w:shd w:val="clear" w:color="auto" w:fill="auto"/>
            <w:vAlign w:val="center"/>
          </w:tcPr>
          <w:p w:rsidR="00E7745F" w:rsidRPr="000244DA" w:rsidRDefault="00134E34" w:rsidP="00D17132">
            <w:pPr>
              <w:jc w:val="both"/>
              <w:rPr>
                <w:rFonts w:ascii="Times New Roman" w:hAnsi="Times New Roman" w:cs="Times New Roman"/>
                <w:sz w:val="28"/>
                <w:szCs w:val="28"/>
              </w:rPr>
            </w:pPr>
            <w:r w:rsidRPr="00134E34">
              <w:rPr>
                <w:rFonts w:ascii="Times New Roman" w:hAnsi="Times New Roman" w:cs="Times New Roman"/>
                <w:sz w:val="28"/>
                <w:szCs w:val="28"/>
              </w:rPr>
              <w:t>3</w:t>
            </w:r>
            <w:r w:rsidR="00E7745F" w:rsidRPr="00134E34">
              <w:rPr>
                <w:rFonts w:ascii="Times New Roman" w:hAnsi="Times New Roman" w:cs="Times New Roman"/>
                <w:sz w:val="28"/>
                <w:szCs w:val="28"/>
              </w:rPr>
              <w:t>0</w:t>
            </w:r>
          </w:p>
        </w:tc>
      </w:tr>
      <w:tr w:rsidR="00E7745F" w:rsidRPr="003732A7" w:rsidTr="00E7745F">
        <w:trPr>
          <w:trHeight w:val="427"/>
        </w:trPr>
        <w:tc>
          <w:tcPr>
            <w:tcW w:w="330" w:type="pct"/>
            <w:vMerge/>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p>
        </w:tc>
        <w:tc>
          <w:tcPr>
            <w:tcW w:w="3536" w:type="pct"/>
            <w:shd w:val="clear" w:color="auto" w:fill="auto"/>
            <w:vAlign w:val="center"/>
          </w:tcPr>
          <w:p w:rsidR="00E7745F" w:rsidRPr="00E328DA" w:rsidRDefault="00E7745F" w:rsidP="00E7745F">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-Специалист должен знать и понимать:</w:t>
            </w:r>
          </w:p>
          <w:p w:rsidR="00E7745F" w:rsidRPr="00E328DA" w:rsidRDefault="00E7745F"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A/02.5</w:t>
            </w:r>
          </w:p>
          <w:p w:rsidR="00E7745F" w:rsidRPr="00E328DA" w:rsidRDefault="00E7745F" w:rsidP="00D17132">
            <w:pPr>
              <w:jc w:val="both"/>
              <w:rPr>
                <w:rFonts w:ascii="Times New Roman" w:hAnsi="Times New Roman" w:cs="Times New Roman"/>
                <w:sz w:val="24"/>
                <w:szCs w:val="24"/>
              </w:rPr>
            </w:pPr>
            <w:r w:rsidRPr="00E328DA">
              <w:rPr>
                <w:rFonts w:ascii="Times New Roman" w:hAnsi="Times New Roman" w:cs="Times New Roman"/>
                <w:sz w:val="24"/>
                <w:szCs w:val="24"/>
              </w:rPr>
              <w:t xml:space="preserve">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Правила организации деятельности лаборатории, этапы лабораторных исследований, задачи персонала;  Правила транспортировки и хранения проб биологического материала с целью проведения отсроченного лабораторного исследования;                Виды лабораторного оборудования и правила его эксплуатации;                                                                         Правила учета и контроля расходных материалов в соответствии с технологиями и методиками; Правила учета и контроля расходных материалов в соответствии с технологиями и методиками; Технологии аналитического этапа лабораторных исследований первой и второй категории сложности в соответствии с видами исследований; Правила передачи результатов лабораторных исследований медицинскому технологу, биологу или врачу клинической лабораторной диагностики для их оценки и интерпретации;                                                              Комплекс мер по обеспечению качества лабораторных исследований на аналитическом этапе </w:t>
            </w:r>
          </w:p>
          <w:p w:rsidR="0026420D" w:rsidRPr="00E328DA" w:rsidRDefault="0026420D"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A/03.5</w:t>
            </w:r>
          </w:p>
          <w:p w:rsidR="00E7745F"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 xml:space="preserve">Санитарно-эпидемиологические требования к организации работы медицинских лабораторий; Меры индивидуальной защиты медицинского персонала и пациентов от инфицирования при выполнении лабораторных исследований; Санитарно-эпидемиологические требования к проведению мероприятий по обеззараживанию и (или) обезвреживанию медицинских отходов </w:t>
            </w:r>
            <w:r w:rsidRPr="00E328DA">
              <w:rPr>
                <w:rFonts w:ascii="Times New Roman" w:hAnsi="Times New Roman" w:cs="Times New Roman"/>
                <w:sz w:val="24"/>
                <w:szCs w:val="24"/>
              </w:rPr>
              <w:lastRenderedPageBreak/>
              <w:t>класса Б и В, медицинских изделий, лабораторной посуды, инструментария, средств защиты; Санитарные нормы и правила по работе с микроорганизмами I-IV группы патогенности;    Комплекс экстренных профилактических мероприятий при возникновении аварийных ситуаций с риском инфицирования медицинского персонала; Правила эксплуатации оборудования и требования охраны труда.</w:t>
            </w:r>
          </w:p>
          <w:p w:rsidR="002E10F8"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A/04.5</w:t>
            </w:r>
          </w:p>
          <w:p w:rsidR="002E10F8" w:rsidRPr="00E328DA" w:rsidRDefault="002E10F8" w:rsidP="00166E79">
            <w:pPr>
              <w:jc w:val="both"/>
              <w:rPr>
                <w:rFonts w:ascii="Times New Roman" w:hAnsi="Times New Roman" w:cs="Times New Roman"/>
                <w:sz w:val="24"/>
                <w:szCs w:val="24"/>
              </w:rPr>
            </w:pPr>
            <w:r w:rsidRPr="00E328DA">
              <w:rPr>
                <w:rFonts w:ascii="Times New Roman" w:hAnsi="Times New Roman" w:cs="Times New Roman"/>
                <w:sz w:val="24"/>
                <w:szCs w:val="24"/>
              </w:rPr>
              <w:t>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Функциональные обязанности находящегося в распоряжении младшего медицинского персонала лаборатории;                                                                          Правила учета расходных материалов и реагентов, требования к качеству поступающих расходных материалов и реагентов;                                                         Правила оформления медицинской документации в медицинских лабораториях, в том числе в форме электронного документа;                                                       Правила работы в информационных системах в сфере здравоохранения и информационно-телекоммуникационной сети "Интернет"; Правила обращения с персональными данными пациентов и сведениями, составляющими врачебную тайну;                                                                                    Требования охраны труда, основы личной безопасности и конфликтологии</w:t>
            </w:r>
          </w:p>
        </w:tc>
        <w:tc>
          <w:tcPr>
            <w:tcW w:w="1134" w:type="pct"/>
            <w:vMerge/>
            <w:shd w:val="clear" w:color="auto" w:fill="auto"/>
            <w:vAlign w:val="center"/>
          </w:tcPr>
          <w:p w:rsidR="00E7745F" w:rsidRPr="000244DA" w:rsidRDefault="00E7745F" w:rsidP="00D17132">
            <w:pPr>
              <w:jc w:val="both"/>
              <w:rPr>
                <w:rFonts w:ascii="Times New Roman" w:hAnsi="Times New Roman" w:cs="Times New Roman"/>
                <w:sz w:val="28"/>
                <w:szCs w:val="28"/>
              </w:rPr>
            </w:pPr>
          </w:p>
        </w:tc>
      </w:tr>
      <w:tr w:rsidR="00E7745F" w:rsidRPr="003732A7" w:rsidTr="00764773">
        <w:trPr>
          <w:trHeight w:val="427"/>
        </w:trPr>
        <w:tc>
          <w:tcPr>
            <w:tcW w:w="330" w:type="pct"/>
            <w:vMerge/>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p>
        </w:tc>
        <w:tc>
          <w:tcPr>
            <w:tcW w:w="3536" w:type="pct"/>
            <w:shd w:val="clear" w:color="auto" w:fill="auto"/>
            <w:vAlign w:val="center"/>
          </w:tcPr>
          <w:p w:rsidR="00E7745F" w:rsidRPr="00E328DA" w:rsidRDefault="00E7745F" w:rsidP="00E7745F">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-Специалист должен уметь:</w:t>
            </w:r>
          </w:p>
          <w:p w:rsidR="00E7745F" w:rsidRPr="00E328DA" w:rsidRDefault="00E7745F"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A/02.5</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Подготавливать рабочее место и лабораторное оборудование для проведения исследований в соответствии со стандартными операционными процедурами;                                                                         Проводить лабораторные исследования биологического материала первой и второй категории сложности самостоятельно и отдельные этапы лабораторных исследований третьей категории сложности под руководством медицинского технолога, биолога, бактериолога, медицинского микробиолога или врача клинической лабораторной диагностики без формулирования заключения:</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 химико-микроскопические;</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 гематологические;</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 биохимические;</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 коагулологические;</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 иммунологические;</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 иммуногематологические;</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lastRenderedPageBreak/>
              <w:t>- химико-токсикологические;</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Оценивать результаты лабораторных исследований первой и второй категории сложности для направления их медицинскому технологу, врачу клинической лабораторной диагностики для интерпретации и формулирования заключения</w:t>
            </w:r>
          </w:p>
          <w:p w:rsidR="0026420D" w:rsidRPr="00E328DA" w:rsidRDefault="0026420D" w:rsidP="00E7745F">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A/03.5</w:t>
            </w:r>
          </w:p>
          <w:p w:rsidR="002E10F8" w:rsidRPr="00E328DA" w:rsidRDefault="002E10F8" w:rsidP="00E7745F">
            <w:pPr>
              <w:jc w:val="both"/>
              <w:rPr>
                <w:rFonts w:ascii="Times New Roman" w:hAnsi="Times New Roman" w:cs="Times New Roman"/>
                <w:sz w:val="24"/>
                <w:szCs w:val="24"/>
              </w:rPr>
            </w:pPr>
            <w:r w:rsidRPr="00E328DA">
              <w:rPr>
                <w:rFonts w:ascii="Times New Roman" w:hAnsi="Times New Roman" w:cs="Times New Roman"/>
                <w:sz w:val="24"/>
                <w:szCs w:val="24"/>
              </w:rPr>
              <w:t>Обеспечивать выполнение санитарных норм и правил при работе с потенциально опасным биологическим материалом и с микроорганизмами I-IV группы патогенности;                                                         Организовывать и проводить комплекс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Проводить первичную обработку и экстренную профилактику инфекций, связанных с оказанием медицинской помощи, при попадании биологических материалов на кожу, слизистые, при уколах, порезах; Соблюдать правила эксплуатации оборудования и требования охраны труда</w:t>
            </w:r>
          </w:p>
          <w:p w:rsidR="002E10F8" w:rsidRPr="00E328DA" w:rsidRDefault="002E10F8" w:rsidP="00E7745F">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A/04.5</w:t>
            </w:r>
          </w:p>
          <w:p w:rsidR="002E10F8" w:rsidRPr="00E328DA" w:rsidRDefault="002E10F8" w:rsidP="00166E79">
            <w:pPr>
              <w:jc w:val="both"/>
              <w:rPr>
                <w:rFonts w:ascii="Times New Roman" w:hAnsi="Times New Roman" w:cs="Times New Roman"/>
                <w:sz w:val="24"/>
                <w:szCs w:val="24"/>
              </w:rPr>
            </w:pPr>
            <w:r w:rsidRPr="00E328DA">
              <w:rPr>
                <w:rFonts w:ascii="Times New Roman" w:hAnsi="Times New Roman" w:cs="Times New Roman"/>
                <w:sz w:val="24"/>
                <w:szCs w:val="24"/>
              </w:rPr>
              <w:t>Составлять план работы и отчет о своей работе; Заполнять медицинскую документацию, в том числе в форме электронного документа, и контролировать качество ее ведения;                                                                Вести учет расходования реагентов и материалов при проведении лабораторных исследований первой и второй категории сложности; Контролировать выполнение должностных обязанностей находящимся в распоряжении младшим медицинским персоналом; Использовать информационные системы и информационно-телекоммуникационную сеть "Интернет";  Использовать в работе персональные данные пациентов и сведения, составляющие врачебную тайну</w:t>
            </w:r>
          </w:p>
        </w:tc>
        <w:tc>
          <w:tcPr>
            <w:tcW w:w="1134" w:type="pct"/>
            <w:vMerge/>
            <w:shd w:val="clear" w:color="auto" w:fill="auto"/>
            <w:vAlign w:val="center"/>
          </w:tcPr>
          <w:p w:rsidR="00E7745F" w:rsidRPr="000244DA" w:rsidRDefault="00E7745F" w:rsidP="00D17132">
            <w:pPr>
              <w:jc w:val="both"/>
              <w:rPr>
                <w:rFonts w:ascii="Times New Roman" w:hAnsi="Times New Roman" w:cs="Times New Roman"/>
                <w:sz w:val="28"/>
                <w:szCs w:val="28"/>
              </w:rPr>
            </w:pPr>
          </w:p>
        </w:tc>
      </w:tr>
      <w:tr w:rsidR="00E7745F" w:rsidRPr="003732A7" w:rsidTr="00E7745F">
        <w:trPr>
          <w:trHeight w:val="508"/>
        </w:trPr>
        <w:tc>
          <w:tcPr>
            <w:tcW w:w="330" w:type="pct"/>
            <w:vMerge w:val="restart"/>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r w:rsidRPr="000244DA">
              <w:rPr>
                <w:rFonts w:ascii="Times New Roman" w:hAnsi="Times New Roman" w:cs="Times New Roman"/>
                <w:sz w:val="28"/>
                <w:szCs w:val="28"/>
              </w:rPr>
              <w:lastRenderedPageBreak/>
              <w:t>3</w:t>
            </w:r>
          </w:p>
        </w:tc>
        <w:tc>
          <w:tcPr>
            <w:tcW w:w="3536" w:type="pct"/>
            <w:shd w:val="clear" w:color="auto" w:fill="auto"/>
            <w:vAlign w:val="center"/>
          </w:tcPr>
          <w:p w:rsidR="00E7745F" w:rsidRPr="000244DA" w:rsidRDefault="00E7745F" w:rsidP="00D17132">
            <w:pPr>
              <w:jc w:val="both"/>
              <w:rPr>
                <w:rFonts w:ascii="Times New Roman" w:hAnsi="Times New Roman" w:cs="Times New Roman"/>
                <w:sz w:val="28"/>
                <w:szCs w:val="28"/>
              </w:rPr>
            </w:pPr>
            <w:r>
              <w:rPr>
                <w:rFonts w:ascii="Times New Roman" w:hAnsi="Times New Roman" w:cs="Times New Roman"/>
                <w:sz w:val="28"/>
                <w:szCs w:val="28"/>
              </w:rPr>
              <w:t>В</w:t>
            </w:r>
            <w:r w:rsidRPr="00E7745F">
              <w:rPr>
                <w:rFonts w:ascii="Times New Roman" w:hAnsi="Times New Roman" w:cs="Times New Roman"/>
                <w:sz w:val="28"/>
                <w:szCs w:val="28"/>
              </w:rPr>
              <w:t>ыполнение микробиологических лабораторных исследований первой и второй категории</w:t>
            </w:r>
          </w:p>
        </w:tc>
        <w:tc>
          <w:tcPr>
            <w:tcW w:w="1134" w:type="pct"/>
            <w:vMerge w:val="restart"/>
            <w:shd w:val="clear" w:color="auto" w:fill="auto"/>
            <w:vAlign w:val="center"/>
          </w:tcPr>
          <w:p w:rsidR="00E7745F" w:rsidRPr="000244DA" w:rsidRDefault="00E7745F" w:rsidP="00D17132">
            <w:pPr>
              <w:jc w:val="both"/>
              <w:rPr>
                <w:rFonts w:ascii="Times New Roman" w:hAnsi="Times New Roman" w:cs="Times New Roman"/>
                <w:sz w:val="28"/>
                <w:szCs w:val="28"/>
              </w:rPr>
            </w:pPr>
            <w:r>
              <w:rPr>
                <w:rFonts w:ascii="Times New Roman" w:hAnsi="Times New Roman" w:cs="Times New Roman"/>
                <w:sz w:val="28"/>
                <w:szCs w:val="28"/>
              </w:rPr>
              <w:t>10</w:t>
            </w:r>
          </w:p>
        </w:tc>
      </w:tr>
      <w:tr w:rsidR="00E7745F" w:rsidRPr="003732A7" w:rsidTr="00764773">
        <w:trPr>
          <w:trHeight w:val="508"/>
        </w:trPr>
        <w:tc>
          <w:tcPr>
            <w:tcW w:w="330" w:type="pct"/>
            <w:vMerge/>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p>
        </w:tc>
        <w:tc>
          <w:tcPr>
            <w:tcW w:w="3536" w:type="pct"/>
            <w:shd w:val="clear" w:color="auto" w:fill="auto"/>
            <w:vAlign w:val="center"/>
          </w:tcPr>
          <w:p w:rsidR="00E7745F" w:rsidRPr="00E328DA" w:rsidRDefault="00E7745F" w:rsidP="00E7745F">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-Специалист должен знать и понимать:</w:t>
            </w:r>
          </w:p>
          <w:p w:rsidR="00E7745F"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A/02.5</w:t>
            </w:r>
          </w:p>
          <w:p w:rsidR="002E10F8"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 xml:space="preserve">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Правила организации деятельности лаборатории, этапы лабораторных исследований, задачи персонала;  Правила транспортировки и хранения проб биологического материала с целью проведения отсроченного лабораторного исследования;                Виды лабораторного оборудования и правила его эксплуатации;                                                                         Правила учета и контроля расходных материалов в соответствии </w:t>
            </w:r>
            <w:r w:rsidRPr="00E328DA">
              <w:rPr>
                <w:rFonts w:ascii="Times New Roman" w:hAnsi="Times New Roman" w:cs="Times New Roman"/>
                <w:sz w:val="24"/>
                <w:szCs w:val="24"/>
              </w:rPr>
              <w:lastRenderedPageBreak/>
              <w:t xml:space="preserve">с технологиями и методиками; Правила учета и контроля расходных материалов в соответствии с технологиями и методиками; Технологии аналитического этапа лабораторных исследований первой и второй категории сложности в соответствии с видами исследований; Правила передачи результатов лабораторных исследований медицинскому технологу, биолога, бактериолога, медицинского микробиологадля их оценки и интерпретации;                                                              Комплекс мер по обеспечению качества лабораторных исследований на аналитическом этапе    </w:t>
            </w:r>
          </w:p>
          <w:p w:rsidR="002E10F8"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A/03.5</w:t>
            </w:r>
          </w:p>
          <w:p w:rsidR="002E10F8"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 xml:space="preserve">   Санитарно-эпидемиологические требования к организации работы медицинских лабораторий; Меры индивидуальной защиты медицинского персонала и пациентов от инфицирования при выполнении лабораторных исследований; Санитарно-эпидемиологические требования к проведению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Санитарные нормы и правила по работе с микроорганизмами I-IV группы патогенности;    Комплекс экстренных профилактических мероприятий при возникновении аварийных ситуаций с риском инфицирования медицинского персонала; Правила эксплуатации оборудования и требования охраны труда.    </w:t>
            </w:r>
          </w:p>
          <w:p w:rsidR="002E10F8"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A/04.5</w:t>
            </w:r>
          </w:p>
          <w:p w:rsidR="002E10F8" w:rsidRPr="00E328DA" w:rsidRDefault="002E10F8" w:rsidP="00166E79">
            <w:pPr>
              <w:jc w:val="both"/>
              <w:rPr>
                <w:rFonts w:ascii="Times New Roman" w:hAnsi="Times New Roman" w:cs="Times New Roman"/>
                <w:sz w:val="24"/>
                <w:szCs w:val="24"/>
              </w:rPr>
            </w:pPr>
            <w:r w:rsidRPr="00E328DA">
              <w:rPr>
                <w:rFonts w:ascii="Times New Roman" w:hAnsi="Times New Roman" w:cs="Times New Roman"/>
                <w:sz w:val="24"/>
                <w:szCs w:val="24"/>
              </w:rPr>
              <w:t>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Функциональные обязанности находящегося в распоряжении младшего медицинского персонала лаборатории;                                                                          Правила учета расходных материалов и реагентов, требования к качеству поступающих расходных материалов и реагентов;                                                         Правила оформления медицинской документации в медицинских лабораториях, в том числе в форме электронного документа;                                                       Правила работы в информационных системах в сфере здравоохранения и информационно-телекоммуникационной сети "Интернет"; Правила обращения с персональными данными пациентов и сведениями, составляющими врачебную тайну;                                                                                    Требования охраны труда, основы личной безопасности и конфликтологии</w:t>
            </w:r>
          </w:p>
        </w:tc>
        <w:tc>
          <w:tcPr>
            <w:tcW w:w="1134" w:type="pct"/>
            <w:vMerge/>
            <w:shd w:val="clear" w:color="auto" w:fill="auto"/>
            <w:vAlign w:val="center"/>
          </w:tcPr>
          <w:p w:rsidR="00E7745F" w:rsidRPr="000244DA" w:rsidRDefault="00E7745F" w:rsidP="00D17132">
            <w:pPr>
              <w:jc w:val="both"/>
              <w:rPr>
                <w:rFonts w:ascii="Times New Roman" w:hAnsi="Times New Roman" w:cs="Times New Roman"/>
                <w:sz w:val="28"/>
                <w:szCs w:val="28"/>
              </w:rPr>
            </w:pPr>
          </w:p>
        </w:tc>
      </w:tr>
      <w:tr w:rsidR="00E7745F" w:rsidRPr="003732A7" w:rsidTr="00764773">
        <w:trPr>
          <w:trHeight w:val="508"/>
        </w:trPr>
        <w:tc>
          <w:tcPr>
            <w:tcW w:w="330" w:type="pct"/>
            <w:vMerge/>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p>
        </w:tc>
        <w:tc>
          <w:tcPr>
            <w:tcW w:w="3536" w:type="pct"/>
            <w:shd w:val="clear" w:color="auto" w:fill="auto"/>
            <w:vAlign w:val="center"/>
          </w:tcPr>
          <w:p w:rsidR="00E7745F" w:rsidRPr="00E328DA" w:rsidRDefault="00E7745F" w:rsidP="00E7745F">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-Специалист должен уметь:</w:t>
            </w:r>
          </w:p>
          <w:p w:rsidR="00E7745F"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A/02.5</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 xml:space="preserve">Подготавливать рабочее место и лабораторное оборудование для проведения исследований в соответствии со стандартными операционными процедурами;                                                                         </w:t>
            </w:r>
            <w:r w:rsidRPr="00E328DA">
              <w:rPr>
                <w:rFonts w:ascii="Times New Roman" w:hAnsi="Times New Roman" w:cs="Times New Roman"/>
                <w:sz w:val="24"/>
                <w:szCs w:val="24"/>
              </w:rPr>
              <w:lastRenderedPageBreak/>
              <w:t>Проводить лабораторные исследования биологического материала первой и второй категории сложности самостоятельно и отдельные этапы лабораторных исследований третьей категории сложности под руководством медицинского технолога, биолога, бактериолога, медицинского микробиолога или врача клинической лабораторной диагностики без формулирования заключения:</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 иммунологических;</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 молекулярно-биологические;</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-микробиологические, в том числе бактериологические, паразитологические и вирусологические</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Оценивать результаты лабораторных исследований первой и второй категории сложности для направления их медицинскому технологу,биолога, бактериолога, медицинского микробиолога для интерпретации и формулирования заключения</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A/03.5</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Обеспечивать выполнение санитарных норм и правил при работе с потенциально опасным биологическим материалом и с микроорганизмами I-IV группы патогенности;                                                         Организовывать и проводить комплекс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Проводить первичную обработку и экстренную профилактику инфекций, связанных с оказанием медицинской помощи, при попадании биологических материалов на кожу, слизистые, при уколах, порезах; Соблюдать правила эксплуатации оборудования и требования охраны труда</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A/04.5</w:t>
            </w:r>
          </w:p>
          <w:p w:rsidR="002E10F8" w:rsidRPr="00E328DA" w:rsidRDefault="002E10F8" w:rsidP="00166E79">
            <w:pPr>
              <w:jc w:val="both"/>
              <w:rPr>
                <w:rFonts w:ascii="Times New Roman" w:hAnsi="Times New Roman" w:cs="Times New Roman"/>
                <w:sz w:val="24"/>
                <w:szCs w:val="24"/>
              </w:rPr>
            </w:pPr>
            <w:r w:rsidRPr="00E328DA">
              <w:rPr>
                <w:rFonts w:ascii="Times New Roman" w:hAnsi="Times New Roman" w:cs="Times New Roman"/>
                <w:sz w:val="24"/>
                <w:szCs w:val="24"/>
              </w:rPr>
              <w:t>Составлять план работы и отчет о своей работе; Заполнять медицинскую документацию, в том числе в форме электронного документа, и контролировать качество ее ведения;                                                                Вести учет расходования реагентов и материалов при проведении лабораторных исследований первой и второй категории сложности; Контролировать выполнение должностных обязанностей находящимся в распоряжении младшим медицинским персоналом; Использовать информационные системы и информационно-телекоммуникационную сеть "Интернет";  Использовать в работе персональные данные пациентов и сведения, составляющие врачебную тайну</w:t>
            </w:r>
          </w:p>
        </w:tc>
        <w:tc>
          <w:tcPr>
            <w:tcW w:w="1134" w:type="pct"/>
            <w:vMerge/>
            <w:shd w:val="clear" w:color="auto" w:fill="auto"/>
            <w:vAlign w:val="center"/>
          </w:tcPr>
          <w:p w:rsidR="00E7745F" w:rsidRPr="000244DA" w:rsidRDefault="00E7745F" w:rsidP="00D17132">
            <w:pPr>
              <w:jc w:val="both"/>
              <w:rPr>
                <w:rFonts w:ascii="Times New Roman" w:hAnsi="Times New Roman" w:cs="Times New Roman"/>
                <w:sz w:val="28"/>
                <w:szCs w:val="28"/>
              </w:rPr>
            </w:pPr>
          </w:p>
        </w:tc>
      </w:tr>
      <w:tr w:rsidR="00E7745F" w:rsidRPr="003732A7" w:rsidTr="002E10F8">
        <w:trPr>
          <w:trHeight w:val="881"/>
        </w:trPr>
        <w:tc>
          <w:tcPr>
            <w:tcW w:w="330" w:type="pct"/>
            <w:vMerge w:val="restart"/>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r w:rsidRPr="000244DA">
              <w:rPr>
                <w:rFonts w:ascii="Times New Roman" w:hAnsi="Times New Roman" w:cs="Times New Roman"/>
                <w:sz w:val="28"/>
                <w:szCs w:val="28"/>
              </w:rPr>
              <w:lastRenderedPageBreak/>
              <w:t>4</w:t>
            </w:r>
          </w:p>
        </w:tc>
        <w:tc>
          <w:tcPr>
            <w:tcW w:w="3536" w:type="pct"/>
            <w:shd w:val="clear" w:color="auto" w:fill="auto"/>
            <w:vAlign w:val="center"/>
          </w:tcPr>
          <w:p w:rsidR="00E7745F" w:rsidRPr="000244DA" w:rsidRDefault="00E7745F" w:rsidP="00D17132">
            <w:pPr>
              <w:jc w:val="both"/>
              <w:rPr>
                <w:rFonts w:ascii="Times New Roman" w:hAnsi="Times New Roman" w:cs="Times New Roman"/>
                <w:sz w:val="28"/>
                <w:szCs w:val="28"/>
              </w:rPr>
            </w:pPr>
            <w:r>
              <w:rPr>
                <w:rFonts w:ascii="Times New Roman" w:hAnsi="Times New Roman" w:cs="Times New Roman"/>
                <w:sz w:val="28"/>
                <w:szCs w:val="28"/>
              </w:rPr>
              <w:t>В</w:t>
            </w:r>
            <w:r w:rsidRPr="00E7745F">
              <w:rPr>
                <w:rFonts w:ascii="Times New Roman" w:hAnsi="Times New Roman" w:cs="Times New Roman"/>
                <w:sz w:val="28"/>
                <w:szCs w:val="28"/>
              </w:rPr>
              <w:t>ыполнение морфологических лабораторных исследований первой и второй категории</w:t>
            </w:r>
          </w:p>
        </w:tc>
        <w:tc>
          <w:tcPr>
            <w:tcW w:w="1134" w:type="pct"/>
            <w:vMerge w:val="restart"/>
            <w:shd w:val="clear" w:color="auto" w:fill="auto"/>
            <w:vAlign w:val="center"/>
          </w:tcPr>
          <w:p w:rsidR="00E7745F" w:rsidRPr="000244DA" w:rsidRDefault="00E7745F" w:rsidP="00D17132">
            <w:pPr>
              <w:jc w:val="both"/>
              <w:rPr>
                <w:rFonts w:ascii="Times New Roman" w:hAnsi="Times New Roman" w:cs="Times New Roman"/>
                <w:sz w:val="28"/>
                <w:szCs w:val="28"/>
              </w:rPr>
            </w:pPr>
            <w:r>
              <w:rPr>
                <w:rFonts w:ascii="Times New Roman" w:hAnsi="Times New Roman" w:cs="Times New Roman"/>
                <w:sz w:val="28"/>
                <w:szCs w:val="28"/>
              </w:rPr>
              <w:t>20</w:t>
            </w:r>
          </w:p>
        </w:tc>
      </w:tr>
      <w:tr w:rsidR="00E7745F" w:rsidRPr="003732A7" w:rsidTr="00764773">
        <w:trPr>
          <w:trHeight w:val="697"/>
        </w:trPr>
        <w:tc>
          <w:tcPr>
            <w:tcW w:w="330" w:type="pct"/>
            <w:vMerge/>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p>
        </w:tc>
        <w:tc>
          <w:tcPr>
            <w:tcW w:w="3536" w:type="pct"/>
            <w:shd w:val="clear" w:color="auto" w:fill="auto"/>
            <w:vAlign w:val="center"/>
          </w:tcPr>
          <w:p w:rsidR="00E7745F" w:rsidRPr="00E328DA" w:rsidRDefault="00E7745F" w:rsidP="00E7745F">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-Специалист должен знать и понимать:</w:t>
            </w:r>
          </w:p>
          <w:p w:rsidR="00E7745F"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A/02.5</w:t>
            </w:r>
          </w:p>
          <w:p w:rsidR="002E10F8"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 xml:space="preserve">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Правила организации деятельности лаборатории, этапы лабораторных исследований, задачи персонала;  Правила транспортировки и хранения проб биологического материала с целью проведения отсроченного лабораторного исследования;                Виды лабораторного оборудования и правила его эксплуатации;                                                                         Правила учета и контроля расходных материалов в соответствии с технологиями и методиками; Правила учета и контроля расходных материалов в соответствии с технологиями и методиками; Технологии аналитического этапа лабораторных исследований первой и второй категории сложности в соответствии с видами исследований; Правила передачи результатов лабораторных исследований медицинскому технологу,  биолога, бактериолога, медицинского микробиолога или врачу клинической лабораторной диагностики для их оценки и интерпретации;  Комплекс мер по обеспечению качества лабораторных исследований на аналитическом этапе  </w:t>
            </w:r>
          </w:p>
          <w:p w:rsidR="002E10F8"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A/03.5</w:t>
            </w:r>
          </w:p>
          <w:p w:rsidR="002E10F8"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 xml:space="preserve"> Санитарно-эпидемиологические требования к организации работы медицинских лабораторий;      Меры индивидуальной защиты медицинского персонала и пациентов от инфицирования при выполнении лабораторных исследований;       Санитарно-эпидемиологические требования к проведению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Санитарные нормы и правила по работе с микроорганизмами I-IV группы патогенности;    Комплекс экстренных профилактических мероприятий при возникновении аварийных ситуаций с риском инфицирования медицинского персонала; Правила эксплуатации оборудования и требования охраны труда.</w:t>
            </w:r>
          </w:p>
          <w:p w:rsidR="002E10F8"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A/04.5</w:t>
            </w:r>
          </w:p>
          <w:p w:rsidR="002E10F8" w:rsidRPr="00E328DA" w:rsidRDefault="002E10F8" w:rsidP="00166E79">
            <w:pPr>
              <w:jc w:val="both"/>
              <w:rPr>
                <w:rFonts w:ascii="Times New Roman" w:hAnsi="Times New Roman" w:cs="Times New Roman"/>
                <w:sz w:val="24"/>
                <w:szCs w:val="24"/>
              </w:rPr>
            </w:pPr>
            <w:r w:rsidRPr="00E328DA">
              <w:rPr>
                <w:rFonts w:ascii="Times New Roman" w:hAnsi="Times New Roman" w:cs="Times New Roman"/>
                <w:sz w:val="24"/>
                <w:szCs w:val="24"/>
              </w:rPr>
              <w:t xml:space="preserve">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Функциональные обязанности находящегося в распоряжении младшего медицинского персонала лаборатории;                                                                          Правила учета расходных материалов и реагентов, требования к качеству поступающих расходных материалов и реагентов;                                                         Правила оформления медицинской документации в медицинских лабораториях, в том числе в форме электронного документа;                                                       </w:t>
            </w:r>
            <w:r w:rsidRPr="00E328DA">
              <w:rPr>
                <w:rFonts w:ascii="Times New Roman" w:hAnsi="Times New Roman" w:cs="Times New Roman"/>
                <w:sz w:val="24"/>
                <w:szCs w:val="24"/>
              </w:rPr>
              <w:lastRenderedPageBreak/>
              <w:t>Правила работы в информационных системах в сфере здравоохранения и информационно-телекоммуникационной сети "Интернет"; Правила обращения с персональными данными пациентов и сведениями, составляющими врачебную тайну;                                                                                    Требования охраны труда, основы личной безопасности и конфликтологии</w:t>
            </w:r>
          </w:p>
        </w:tc>
        <w:tc>
          <w:tcPr>
            <w:tcW w:w="1134" w:type="pct"/>
            <w:vMerge/>
            <w:shd w:val="clear" w:color="auto" w:fill="auto"/>
            <w:vAlign w:val="center"/>
          </w:tcPr>
          <w:p w:rsidR="00E7745F" w:rsidRPr="000244DA" w:rsidRDefault="00E7745F" w:rsidP="00D17132">
            <w:pPr>
              <w:jc w:val="both"/>
              <w:rPr>
                <w:rFonts w:ascii="Times New Roman" w:hAnsi="Times New Roman" w:cs="Times New Roman"/>
                <w:sz w:val="28"/>
                <w:szCs w:val="28"/>
              </w:rPr>
            </w:pPr>
          </w:p>
        </w:tc>
      </w:tr>
      <w:tr w:rsidR="00E7745F" w:rsidRPr="003732A7" w:rsidTr="00764773">
        <w:trPr>
          <w:trHeight w:val="697"/>
        </w:trPr>
        <w:tc>
          <w:tcPr>
            <w:tcW w:w="330" w:type="pct"/>
            <w:vMerge/>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p>
        </w:tc>
        <w:tc>
          <w:tcPr>
            <w:tcW w:w="3536" w:type="pct"/>
            <w:shd w:val="clear" w:color="auto" w:fill="auto"/>
            <w:vAlign w:val="center"/>
          </w:tcPr>
          <w:p w:rsidR="00E7745F" w:rsidRPr="00E328DA" w:rsidRDefault="00E7745F" w:rsidP="00E7745F">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-Специалист должен уметь:</w:t>
            </w:r>
          </w:p>
          <w:p w:rsidR="00E7745F"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A/02.5</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Подготавливать рабочее место и лабораторное оборудование для проведения исследований в соответствии со стандартными операционными процедурами;                                                                         Проводить лабораторные исследования биологического материала первой и второй категории сложности самостоятельно и отдельные этапы лабораторных исследований третьей категории сложности под руководством медицинского технолога, биолога, бактериолога, медицинского микробиолога или врача клинической лабораторной диагностики без формулирования заключения:</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 химико-микроскопические;</w:t>
            </w:r>
          </w:p>
          <w:p w:rsidR="0026420D"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 xml:space="preserve">- гематологические;                                                                            </w:t>
            </w:r>
          </w:p>
          <w:p w:rsidR="002E10F8" w:rsidRPr="00E328DA" w:rsidRDefault="0026420D" w:rsidP="002E10F8">
            <w:pPr>
              <w:jc w:val="both"/>
              <w:rPr>
                <w:rFonts w:ascii="Times New Roman" w:hAnsi="Times New Roman" w:cs="Times New Roman"/>
                <w:sz w:val="24"/>
                <w:szCs w:val="24"/>
              </w:rPr>
            </w:pPr>
            <w:r w:rsidRPr="00E328DA">
              <w:rPr>
                <w:rFonts w:ascii="Times New Roman" w:hAnsi="Times New Roman" w:cs="Times New Roman"/>
                <w:sz w:val="24"/>
                <w:szCs w:val="24"/>
              </w:rPr>
              <w:t xml:space="preserve">- </w:t>
            </w:r>
            <w:r w:rsidR="002E10F8" w:rsidRPr="00E328DA">
              <w:rPr>
                <w:rFonts w:ascii="Times New Roman" w:hAnsi="Times New Roman" w:cs="Times New Roman"/>
                <w:sz w:val="24"/>
                <w:szCs w:val="24"/>
              </w:rPr>
              <w:t>цитологические;</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-микробиологические, в том числе бактериологические, паразитологические и вирусологические</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Оценивать результаты лабораторных исследований первой и второй категории сложности для направления их медицинскому технологу,биолога, бактериолога, медицинского микробиолога или врачу клинической лабораторной диагностики для интерпретации и формулирования заключения</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A/03.5</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Обеспечивать выполнение санитарных норм и правил при работе с потенциально опасным биологическим материалом и с микроорганизмами I-IV группы патогенности;                                                         Организовывать и проводить комплекс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Проводить первичную обработку и экстренную профилактику инфекций, связанных с оказанием медицинской помощи, при попадании биологических материалов на кожу, слизистые, при уколах, порезах; Соблюдать правила эксплуатации оборудования и требования охраны труда</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A/04.5</w:t>
            </w:r>
          </w:p>
          <w:p w:rsidR="002E10F8" w:rsidRPr="00E328DA" w:rsidRDefault="0017585B" w:rsidP="00166E79">
            <w:pPr>
              <w:jc w:val="both"/>
              <w:rPr>
                <w:rFonts w:ascii="Times New Roman" w:hAnsi="Times New Roman" w:cs="Times New Roman"/>
                <w:sz w:val="24"/>
                <w:szCs w:val="24"/>
              </w:rPr>
            </w:pPr>
            <w:r w:rsidRPr="00E328DA">
              <w:rPr>
                <w:rFonts w:ascii="Times New Roman" w:hAnsi="Times New Roman" w:cs="Times New Roman"/>
                <w:sz w:val="24"/>
                <w:szCs w:val="24"/>
              </w:rPr>
              <w:lastRenderedPageBreak/>
              <w:t>Составлять план работы и отчет о своей работе; Заполнять медицинскую документацию, в том числе в форме электронного документа, и контролировать качество ее ведения;                                                                Вести учет расходования реагентов и материалов при проведении лабораторных исследований первой и второй категории сложности;  Контролировать выполнение должностных обязанностей находящимся в распоряжении младшим медицинским персоналом;                                 Использовать информационные системы и информационно-телекоммуникационную сеть "Интернет";                                                                   Использовать в работе персональные данные пациентов и сведения, составляющие врачебную тайну</w:t>
            </w:r>
          </w:p>
        </w:tc>
        <w:tc>
          <w:tcPr>
            <w:tcW w:w="1134" w:type="pct"/>
            <w:vMerge/>
            <w:shd w:val="clear" w:color="auto" w:fill="auto"/>
            <w:vAlign w:val="center"/>
          </w:tcPr>
          <w:p w:rsidR="00E7745F" w:rsidRPr="000244DA" w:rsidRDefault="00E7745F" w:rsidP="00D17132">
            <w:pPr>
              <w:jc w:val="both"/>
              <w:rPr>
                <w:rFonts w:ascii="Times New Roman" w:hAnsi="Times New Roman" w:cs="Times New Roman"/>
                <w:sz w:val="28"/>
                <w:szCs w:val="28"/>
              </w:rPr>
            </w:pPr>
          </w:p>
        </w:tc>
      </w:tr>
      <w:tr w:rsidR="00E7745F" w:rsidRPr="003732A7" w:rsidTr="00E7745F">
        <w:trPr>
          <w:trHeight w:val="508"/>
        </w:trPr>
        <w:tc>
          <w:tcPr>
            <w:tcW w:w="330" w:type="pct"/>
            <w:vMerge w:val="restart"/>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r w:rsidRPr="000244DA">
              <w:rPr>
                <w:rFonts w:ascii="Times New Roman" w:hAnsi="Times New Roman" w:cs="Times New Roman"/>
                <w:sz w:val="28"/>
                <w:szCs w:val="28"/>
              </w:rPr>
              <w:lastRenderedPageBreak/>
              <w:t>5</w:t>
            </w:r>
          </w:p>
        </w:tc>
        <w:tc>
          <w:tcPr>
            <w:tcW w:w="3536" w:type="pct"/>
            <w:shd w:val="clear" w:color="auto" w:fill="auto"/>
            <w:vAlign w:val="center"/>
          </w:tcPr>
          <w:p w:rsidR="00E7745F" w:rsidRPr="000244DA" w:rsidRDefault="00E7745F" w:rsidP="00D17132">
            <w:pPr>
              <w:jc w:val="both"/>
              <w:rPr>
                <w:rFonts w:ascii="Times New Roman" w:hAnsi="Times New Roman" w:cs="Times New Roman"/>
                <w:sz w:val="28"/>
                <w:szCs w:val="28"/>
              </w:rPr>
            </w:pPr>
            <w:r>
              <w:rPr>
                <w:rFonts w:ascii="Times New Roman" w:hAnsi="Times New Roman" w:cs="Times New Roman"/>
                <w:sz w:val="28"/>
                <w:szCs w:val="28"/>
              </w:rPr>
              <w:t>В</w:t>
            </w:r>
            <w:r w:rsidRPr="00E7745F">
              <w:rPr>
                <w:rFonts w:ascii="Times New Roman" w:hAnsi="Times New Roman" w:cs="Times New Roman"/>
                <w:sz w:val="28"/>
                <w:szCs w:val="28"/>
              </w:rPr>
              <w:t>ыполнение санита</w:t>
            </w:r>
            <w:r w:rsidR="00166E79">
              <w:rPr>
                <w:rFonts w:ascii="Times New Roman" w:hAnsi="Times New Roman" w:cs="Times New Roman"/>
                <w:sz w:val="28"/>
                <w:szCs w:val="28"/>
              </w:rPr>
              <w:t>р</w:t>
            </w:r>
            <w:r w:rsidRPr="00E7745F">
              <w:rPr>
                <w:rFonts w:ascii="Times New Roman" w:hAnsi="Times New Roman" w:cs="Times New Roman"/>
                <w:sz w:val="28"/>
                <w:szCs w:val="28"/>
              </w:rPr>
              <w:t>но-эпидеми</w:t>
            </w:r>
            <w:r w:rsidR="00E87D1D">
              <w:rPr>
                <w:rFonts w:ascii="Times New Roman" w:hAnsi="Times New Roman" w:cs="Times New Roman"/>
                <w:sz w:val="28"/>
                <w:szCs w:val="28"/>
              </w:rPr>
              <w:t>о</w:t>
            </w:r>
            <w:r w:rsidRPr="00E7745F">
              <w:rPr>
                <w:rFonts w:ascii="Times New Roman" w:hAnsi="Times New Roman" w:cs="Times New Roman"/>
                <w:sz w:val="28"/>
                <w:szCs w:val="28"/>
              </w:rPr>
              <w:t xml:space="preserve">логических исследований </w:t>
            </w:r>
          </w:p>
        </w:tc>
        <w:tc>
          <w:tcPr>
            <w:tcW w:w="1134" w:type="pct"/>
            <w:vMerge w:val="restart"/>
            <w:shd w:val="clear" w:color="auto" w:fill="auto"/>
            <w:vAlign w:val="center"/>
          </w:tcPr>
          <w:p w:rsidR="00E7745F" w:rsidRPr="000244DA" w:rsidRDefault="00E7745F" w:rsidP="00D17132">
            <w:pPr>
              <w:jc w:val="both"/>
              <w:rPr>
                <w:rFonts w:ascii="Times New Roman" w:hAnsi="Times New Roman" w:cs="Times New Roman"/>
                <w:sz w:val="28"/>
                <w:szCs w:val="28"/>
              </w:rPr>
            </w:pPr>
            <w:r>
              <w:rPr>
                <w:rFonts w:ascii="Times New Roman" w:hAnsi="Times New Roman" w:cs="Times New Roman"/>
                <w:sz w:val="28"/>
                <w:szCs w:val="28"/>
              </w:rPr>
              <w:t>10</w:t>
            </w:r>
          </w:p>
        </w:tc>
      </w:tr>
      <w:tr w:rsidR="00E7745F" w:rsidRPr="003732A7" w:rsidTr="00764773">
        <w:trPr>
          <w:trHeight w:val="508"/>
        </w:trPr>
        <w:tc>
          <w:tcPr>
            <w:tcW w:w="330" w:type="pct"/>
            <w:vMerge/>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p>
        </w:tc>
        <w:tc>
          <w:tcPr>
            <w:tcW w:w="3536" w:type="pct"/>
            <w:shd w:val="clear" w:color="auto" w:fill="auto"/>
            <w:vAlign w:val="center"/>
          </w:tcPr>
          <w:p w:rsidR="00E7745F" w:rsidRPr="00E328DA" w:rsidRDefault="00E7745F" w:rsidP="00E7745F">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-Специалист должен знать и понимать:</w:t>
            </w:r>
          </w:p>
          <w:p w:rsidR="00E7745F" w:rsidRPr="00E328DA" w:rsidRDefault="0017585B"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A/03.5</w:t>
            </w:r>
          </w:p>
          <w:p w:rsidR="0017585B" w:rsidRPr="00E328DA" w:rsidRDefault="0017585B" w:rsidP="00D17132">
            <w:pPr>
              <w:jc w:val="both"/>
              <w:rPr>
                <w:rFonts w:ascii="Times New Roman" w:hAnsi="Times New Roman" w:cs="Times New Roman"/>
                <w:sz w:val="24"/>
                <w:szCs w:val="24"/>
              </w:rPr>
            </w:pPr>
            <w:r w:rsidRPr="00E328DA">
              <w:rPr>
                <w:rFonts w:ascii="Times New Roman" w:hAnsi="Times New Roman" w:cs="Times New Roman"/>
                <w:sz w:val="24"/>
                <w:szCs w:val="24"/>
              </w:rPr>
              <w:t>Санитарно-эпидемиологические требования к организации работы медицинских лабораторий; Меры индивидуальной защиты медицинского персонала и пациентов от инфицирования при выполнении лабораторных исследований; Санитарно-эпидемиологические требования к проведению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Санитарные нормы и правила по работе с микроорганизмами I-IV группы патогенности;    Комплекс экстренных профилактических мероприятий при возникновении аварийных ситуаций с риском инфицирования медицинского персонала; Правила эксплуатации оборудования и требования охраны труда.</w:t>
            </w:r>
          </w:p>
          <w:p w:rsidR="0017585B" w:rsidRPr="00E328DA" w:rsidRDefault="0017585B"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A/04.5</w:t>
            </w:r>
          </w:p>
          <w:p w:rsidR="0017585B" w:rsidRPr="00E328DA" w:rsidRDefault="0017585B" w:rsidP="00166E79">
            <w:pPr>
              <w:jc w:val="both"/>
              <w:rPr>
                <w:rFonts w:ascii="Times New Roman" w:hAnsi="Times New Roman" w:cs="Times New Roman"/>
                <w:sz w:val="24"/>
                <w:szCs w:val="24"/>
              </w:rPr>
            </w:pPr>
            <w:r w:rsidRPr="00E328DA">
              <w:rPr>
                <w:rFonts w:ascii="Times New Roman" w:hAnsi="Times New Roman" w:cs="Times New Roman"/>
                <w:sz w:val="24"/>
                <w:szCs w:val="24"/>
              </w:rPr>
              <w:t xml:space="preserve">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Функциональные обязанности находящегося в распоряжении младшего медицинского персонала лаборатории;                                                                          Правила учета расходных материалов и реагентов, требования к качеству поступающих расходных материалов и реагентов;                                                         Правила оформления медицинской документации в медицинских лабораториях, в том числе в форме электронного документа;                                                       Правила работы в информационных системах в сфере здравоохранения и информационно-телекоммуникационной сети "Интернет"; Правила обращения с персональными данными пациентов и сведениями, составляющими врачебную тайну;                                                                                    Требования охраны труда, основы личной безопасности и </w:t>
            </w:r>
            <w:r w:rsidRPr="00E328DA">
              <w:rPr>
                <w:rFonts w:ascii="Times New Roman" w:hAnsi="Times New Roman" w:cs="Times New Roman"/>
                <w:sz w:val="24"/>
                <w:szCs w:val="24"/>
              </w:rPr>
              <w:lastRenderedPageBreak/>
              <w:t>конфликтологии</w:t>
            </w:r>
          </w:p>
        </w:tc>
        <w:tc>
          <w:tcPr>
            <w:tcW w:w="1134" w:type="pct"/>
            <w:vMerge/>
            <w:shd w:val="clear" w:color="auto" w:fill="auto"/>
            <w:vAlign w:val="center"/>
          </w:tcPr>
          <w:p w:rsidR="00E7745F" w:rsidRPr="000244DA" w:rsidRDefault="00E7745F" w:rsidP="00D17132">
            <w:pPr>
              <w:jc w:val="both"/>
              <w:rPr>
                <w:rFonts w:ascii="Times New Roman" w:hAnsi="Times New Roman" w:cs="Times New Roman"/>
                <w:sz w:val="28"/>
                <w:szCs w:val="28"/>
              </w:rPr>
            </w:pPr>
          </w:p>
        </w:tc>
      </w:tr>
      <w:tr w:rsidR="00E7745F" w:rsidRPr="003732A7" w:rsidTr="00764773">
        <w:trPr>
          <w:trHeight w:val="508"/>
        </w:trPr>
        <w:tc>
          <w:tcPr>
            <w:tcW w:w="330" w:type="pct"/>
            <w:vMerge/>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p>
        </w:tc>
        <w:tc>
          <w:tcPr>
            <w:tcW w:w="3536" w:type="pct"/>
            <w:shd w:val="clear" w:color="auto" w:fill="auto"/>
            <w:vAlign w:val="center"/>
          </w:tcPr>
          <w:p w:rsidR="00E7745F" w:rsidRPr="00E328DA" w:rsidRDefault="00E7745F" w:rsidP="00E7745F">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-Специалист должен уметь:</w:t>
            </w:r>
          </w:p>
          <w:p w:rsidR="0017585B" w:rsidRPr="00E328DA" w:rsidRDefault="0017585B" w:rsidP="0017585B">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A/03.5</w:t>
            </w:r>
          </w:p>
          <w:p w:rsidR="00E7745F" w:rsidRPr="00E328DA" w:rsidRDefault="0017585B" w:rsidP="00D17132">
            <w:pPr>
              <w:jc w:val="both"/>
              <w:rPr>
                <w:rFonts w:ascii="Times New Roman" w:hAnsi="Times New Roman" w:cs="Times New Roman"/>
                <w:sz w:val="24"/>
                <w:szCs w:val="24"/>
              </w:rPr>
            </w:pPr>
            <w:r w:rsidRPr="00E328DA">
              <w:rPr>
                <w:rFonts w:ascii="Times New Roman" w:hAnsi="Times New Roman" w:cs="Times New Roman"/>
                <w:sz w:val="24"/>
                <w:szCs w:val="24"/>
              </w:rPr>
              <w:t>Обеспечивать выполнение санитарных норм и правил при работе с потенциально опасным биологическим материалом и с микроорганизмами I-IV группы патогенности;                                                         Организовывать и проводить комплекс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Проводить первичную обработку и экстренную профилактику инфекций, связанных с оказанием медицинской помощи, при попадании биологических материалов на кожу, слизистые, при уколах, порезах; Соблюдать правила эксплуатации оборудования и требования охраны труда</w:t>
            </w:r>
          </w:p>
          <w:p w:rsidR="0017585B" w:rsidRPr="00E328DA" w:rsidRDefault="0017585B"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A/04.5</w:t>
            </w:r>
          </w:p>
          <w:p w:rsidR="0017585B" w:rsidRPr="00E328DA" w:rsidRDefault="0017585B" w:rsidP="00166E79">
            <w:pPr>
              <w:jc w:val="both"/>
              <w:rPr>
                <w:rFonts w:ascii="Times New Roman" w:hAnsi="Times New Roman" w:cs="Times New Roman"/>
                <w:sz w:val="24"/>
                <w:szCs w:val="24"/>
              </w:rPr>
            </w:pPr>
            <w:r w:rsidRPr="00E328DA">
              <w:rPr>
                <w:rFonts w:ascii="Times New Roman" w:hAnsi="Times New Roman" w:cs="Times New Roman"/>
                <w:sz w:val="24"/>
                <w:szCs w:val="24"/>
              </w:rPr>
              <w:t>Составлять план работы и отчет о своей работе; Заполнять медицинскую документацию, в том числе в форме электронного документа, и контролировать качество ее ведения;                                                                Вести учет расходования реагентов и материалов при проведении лабораторных исследований первой и второй категории сложности;  Контролировать выполнение должностных обязанностей находящимся в распоряжении младшим медицинским персоналом;                                 Использовать информационные системы и информационно-телекоммуникационную сеть "Интернет";                                                                   Использовать в работе персональные данные пациентов и сведения, составляющие врачебную тайну</w:t>
            </w:r>
          </w:p>
        </w:tc>
        <w:tc>
          <w:tcPr>
            <w:tcW w:w="1134" w:type="pct"/>
            <w:vMerge/>
            <w:shd w:val="clear" w:color="auto" w:fill="auto"/>
            <w:vAlign w:val="center"/>
          </w:tcPr>
          <w:p w:rsidR="00E7745F" w:rsidRPr="000244DA" w:rsidRDefault="00E7745F" w:rsidP="00D17132">
            <w:pPr>
              <w:jc w:val="both"/>
              <w:rPr>
                <w:rFonts w:ascii="Times New Roman" w:hAnsi="Times New Roman" w:cs="Times New Roman"/>
                <w:sz w:val="28"/>
                <w:szCs w:val="28"/>
              </w:rPr>
            </w:pPr>
          </w:p>
        </w:tc>
      </w:tr>
    </w:tbl>
    <w:p w:rsidR="000244DA" w:rsidRPr="00E579D6" w:rsidRDefault="000244DA" w:rsidP="00C17B01">
      <w:pPr>
        <w:spacing w:after="0" w:line="360" w:lineRule="auto"/>
        <w:ind w:firstLine="709"/>
        <w:jc w:val="both"/>
        <w:rPr>
          <w:rFonts w:ascii="Times New Roman" w:hAnsi="Times New Roman" w:cs="Times New Roman"/>
          <w:b/>
          <w:i/>
          <w:sz w:val="28"/>
          <w:szCs w:val="28"/>
          <w:vertAlign w:val="subscript"/>
        </w:rPr>
      </w:pPr>
    </w:p>
    <w:p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7274B8" w:rsidRPr="00786827" w:rsidRDefault="00F8340A" w:rsidP="00786827">
      <w:pPr>
        <w:pStyle w:val="2"/>
        <w:spacing w:after="0" w:line="276" w:lineRule="auto"/>
        <w:ind w:firstLine="709"/>
        <w:jc w:val="both"/>
        <w:rPr>
          <w:rFonts w:ascii="Times New Roman" w:hAnsi="Times New Roman"/>
          <w:szCs w:val="28"/>
          <w:lang w:val="ru-RU"/>
        </w:rPr>
      </w:pPr>
      <w:bookmarkStart w:id="6" w:name="_Toc78885655"/>
      <w:bookmarkStart w:id="7" w:name="_Toc124422968"/>
      <w:r>
        <w:rPr>
          <w:rFonts w:ascii="Times New Roman" w:hAnsi="Times New Roman"/>
          <w:color w:val="000000"/>
          <w:sz w:val="24"/>
          <w:lang w:val="ru-RU"/>
        </w:rPr>
        <w:lastRenderedPageBreak/>
        <w:t>1</w:t>
      </w:r>
      <w:r w:rsidR="00D17132" w:rsidRPr="00D17132">
        <w:rPr>
          <w:rFonts w:ascii="Times New Roman" w:hAnsi="Times New Roman"/>
          <w:color w:val="000000"/>
          <w:sz w:val="24"/>
          <w:lang w:val="ru-RU"/>
        </w:rPr>
        <w:t>.</w:t>
      </w:r>
      <w:r>
        <w:rPr>
          <w:rFonts w:ascii="Times New Roman" w:hAnsi="Times New Roman"/>
          <w:color w:val="000000"/>
          <w:sz w:val="24"/>
          <w:lang w:val="ru-RU"/>
        </w:rPr>
        <w:t>3</w:t>
      </w:r>
      <w:r w:rsidR="00D17132" w:rsidRPr="00D17132">
        <w:rPr>
          <w:rFonts w:ascii="Times New Roman" w:hAnsi="Times New Roman"/>
          <w:color w:val="000000"/>
          <w:sz w:val="24"/>
          <w:lang w:val="ru-RU"/>
        </w:rPr>
        <w:t xml:space="preserve">. </w:t>
      </w:r>
      <w:r w:rsidR="00D17132" w:rsidRPr="00786827">
        <w:rPr>
          <w:rFonts w:ascii="Times New Roman" w:hAnsi="Times New Roman"/>
          <w:color w:val="000000"/>
          <w:szCs w:val="28"/>
          <w:lang w:val="ru-RU"/>
        </w:rPr>
        <w:t>ТРЕБОВАНИЯ К СХЕМЕ ОЦЕНКИ</w:t>
      </w:r>
      <w:bookmarkEnd w:id="6"/>
      <w:bookmarkEnd w:id="7"/>
    </w:p>
    <w:p w:rsidR="00DE39D8" w:rsidRPr="00786827" w:rsidRDefault="00AE6AB7" w:rsidP="00786827">
      <w:pPr>
        <w:pStyle w:val="af1"/>
        <w:widowControl/>
        <w:spacing w:line="276" w:lineRule="auto"/>
        <w:ind w:firstLine="709"/>
        <w:rPr>
          <w:rFonts w:ascii="Times New Roman" w:hAnsi="Times New Roman"/>
          <w:sz w:val="28"/>
          <w:szCs w:val="28"/>
          <w:lang w:val="ru-RU"/>
        </w:rPr>
      </w:pPr>
      <w:r w:rsidRPr="00786827">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786827">
        <w:rPr>
          <w:rFonts w:ascii="Times New Roman" w:hAnsi="Times New Roman"/>
          <w:sz w:val="28"/>
          <w:szCs w:val="28"/>
          <w:lang w:val="ru-RU"/>
        </w:rPr>
        <w:t>, обозначенных в требованиях и указанных в таблице</w:t>
      </w:r>
      <w:r w:rsidR="00640E46" w:rsidRPr="00786827">
        <w:rPr>
          <w:rFonts w:ascii="Times New Roman" w:hAnsi="Times New Roman"/>
          <w:sz w:val="28"/>
          <w:szCs w:val="28"/>
          <w:lang w:val="ru-RU"/>
        </w:rPr>
        <w:t xml:space="preserve"> №2</w:t>
      </w:r>
      <w:r w:rsidR="00C56A9B" w:rsidRPr="00786827">
        <w:rPr>
          <w:rFonts w:ascii="Times New Roman" w:hAnsi="Times New Roman"/>
          <w:sz w:val="28"/>
          <w:szCs w:val="28"/>
          <w:lang w:val="ru-RU"/>
        </w:rPr>
        <w:t>.</w:t>
      </w:r>
    </w:p>
    <w:p w:rsidR="00C56A9B" w:rsidRPr="00786827" w:rsidRDefault="00640E46" w:rsidP="00786827">
      <w:pPr>
        <w:pStyle w:val="af1"/>
        <w:widowControl/>
        <w:spacing w:line="276" w:lineRule="auto"/>
        <w:ind w:firstLine="709"/>
        <w:jc w:val="right"/>
        <w:rPr>
          <w:rFonts w:ascii="Times New Roman" w:hAnsi="Times New Roman"/>
          <w:bCs/>
          <w:i/>
          <w:iCs/>
          <w:sz w:val="28"/>
          <w:szCs w:val="28"/>
          <w:lang w:val="ru-RU"/>
        </w:rPr>
      </w:pPr>
      <w:r w:rsidRPr="00786827">
        <w:rPr>
          <w:rFonts w:ascii="Times New Roman" w:hAnsi="Times New Roman"/>
          <w:bCs/>
          <w:i/>
          <w:iCs/>
          <w:sz w:val="28"/>
          <w:szCs w:val="28"/>
          <w:lang w:val="ru-RU"/>
        </w:rPr>
        <w:t>Таблица №2</w:t>
      </w:r>
    </w:p>
    <w:p w:rsidR="007274B8" w:rsidRPr="00640E46" w:rsidRDefault="007274B8" w:rsidP="00786827">
      <w:pPr>
        <w:pStyle w:val="af1"/>
        <w:widowControl/>
        <w:spacing w:line="276" w:lineRule="auto"/>
        <w:ind w:firstLine="709"/>
        <w:rPr>
          <w:rFonts w:ascii="Times New Roman" w:hAnsi="Times New Roman"/>
          <w:b/>
          <w:sz w:val="28"/>
          <w:szCs w:val="28"/>
          <w:lang w:val="ru-RU"/>
        </w:rPr>
      </w:pPr>
      <w:r w:rsidRPr="00786827">
        <w:rPr>
          <w:rFonts w:ascii="Times New Roman" w:hAnsi="Times New Roman"/>
          <w:b/>
          <w:sz w:val="28"/>
          <w:szCs w:val="28"/>
          <w:lang w:val="ru-RU"/>
        </w:rPr>
        <w:t xml:space="preserve">Матрица пересчета </w:t>
      </w:r>
      <w:r w:rsidR="00640E46" w:rsidRPr="00786827">
        <w:rPr>
          <w:rFonts w:ascii="Times New Roman" w:hAnsi="Times New Roman"/>
          <w:b/>
          <w:sz w:val="28"/>
          <w:szCs w:val="28"/>
          <w:lang w:val="ru-RU"/>
        </w:rPr>
        <w:t>т</w:t>
      </w:r>
      <w:r w:rsidR="00F8340A" w:rsidRPr="00786827">
        <w:rPr>
          <w:rFonts w:ascii="Times New Roman" w:hAnsi="Times New Roman"/>
          <w:b/>
          <w:sz w:val="28"/>
          <w:szCs w:val="28"/>
          <w:lang w:val="ru-RU"/>
        </w:rPr>
        <w:t>ребований</w:t>
      </w:r>
      <w:r w:rsidRPr="00786827">
        <w:rPr>
          <w:rFonts w:ascii="Times New Roman" w:hAnsi="Times New Roman"/>
          <w:b/>
          <w:sz w:val="28"/>
          <w:szCs w:val="28"/>
          <w:lang w:val="ru-RU"/>
        </w:rPr>
        <w:t xml:space="preserve"> компетенции в </w:t>
      </w:r>
      <w:r w:rsidR="00640E46" w:rsidRPr="00786827">
        <w:rPr>
          <w:rFonts w:ascii="Times New Roman" w:hAnsi="Times New Roman"/>
          <w:b/>
          <w:sz w:val="28"/>
          <w:szCs w:val="28"/>
          <w:lang w:val="ru-RU"/>
        </w:rPr>
        <w:t>к</w:t>
      </w:r>
      <w:r w:rsidRPr="00786827">
        <w:rPr>
          <w:rFonts w:ascii="Times New Roman" w:hAnsi="Times New Roman"/>
          <w:b/>
          <w:sz w:val="28"/>
          <w:szCs w:val="28"/>
          <w:lang w:val="ru-RU"/>
        </w:rPr>
        <w:t>ритерии оценки</w:t>
      </w:r>
    </w:p>
    <w:p w:rsidR="007274B8" w:rsidRPr="00F8340A" w:rsidRDefault="007274B8" w:rsidP="007274B8">
      <w:pPr>
        <w:pStyle w:val="af1"/>
        <w:widowControl/>
        <w:rPr>
          <w:rFonts w:ascii="Times New Roman" w:hAnsi="Times New Roman"/>
          <w:szCs w:val="24"/>
          <w:lang w:val="ru-RU"/>
        </w:rPr>
      </w:pPr>
    </w:p>
    <w:tbl>
      <w:tblPr>
        <w:tblStyle w:val="af"/>
        <w:tblW w:w="5000" w:type="pct"/>
        <w:jc w:val="center"/>
        <w:tblLayout w:type="fixed"/>
        <w:tblLook w:val="04A0"/>
      </w:tblPr>
      <w:tblGrid>
        <w:gridCol w:w="1404"/>
        <w:gridCol w:w="307"/>
        <w:gridCol w:w="1374"/>
        <w:gridCol w:w="1419"/>
        <w:gridCol w:w="1275"/>
        <w:gridCol w:w="1275"/>
        <w:gridCol w:w="1388"/>
        <w:gridCol w:w="1413"/>
      </w:tblGrid>
      <w:tr w:rsidR="004E785E" w:rsidRPr="00613219" w:rsidTr="00DF3375">
        <w:trPr>
          <w:trHeight w:val="1538"/>
          <w:jc w:val="center"/>
        </w:trPr>
        <w:tc>
          <w:tcPr>
            <w:tcW w:w="4283" w:type="pct"/>
            <w:gridSpan w:val="7"/>
            <w:shd w:val="clear" w:color="auto" w:fill="92D050"/>
            <w:vAlign w:val="center"/>
          </w:tcPr>
          <w:p w:rsidR="004E785E" w:rsidRPr="00613219" w:rsidRDefault="004E785E" w:rsidP="00C17B01">
            <w:pPr>
              <w:jc w:val="center"/>
              <w:rPr>
                <w:b/>
                <w:sz w:val="22"/>
                <w:szCs w:val="22"/>
              </w:rPr>
            </w:pPr>
            <w:r w:rsidRPr="00613219">
              <w:rPr>
                <w:b/>
                <w:sz w:val="22"/>
                <w:szCs w:val="22"/>
              </w:rPr>
              <w:t>Критерий</w:t>
            </w:r>
            <w:r w:rsidR="00613219" w:rsidRPr="00613219">
              <w:rPr>
                <w:b/>
                <w:sz w:val="22"/>
                <w:szCs w:val="22"/>
              </w:rPr>
              <w:t>/Модуль</w:t>
            </w:r>
          </w:p>
        </w:tc>
        <w:tc>
          <w:tcPr>
            <w:tcW w:w="717" w:type="pct"/>
            <w:shd w:val="clear" w:color="auto" w:fill="92D050"/>
            <w:vAlign w:val="center"/>
          </w:tcPr>
          <w:p w:rsidR="004E785E" w:rsidRPr="00613219" w:rsidRDefault="004E785E" w:rsidP="00C17B01">
            <w:pPr>
              <w:jc w:val="center"/>
              <w:rPr>
                <w:b/>
                <w:sz w:val="22"/>
                <w:szCs w:val="22"/>
              </w:rPr>
            </w:pPr>
            <w:r w:rsidRPr="00613219">
              <w:rPr>
                <w:b/>
                <w:sz w:val="22"/>
                <w:szCs w:val="22"/>
              </w:rPr>
              <w:t xml:space="preserve">Итого баллов за раздел </w:t>
            </w:r>
            <w:r w:rsidR="00F8340A" w:rsidRPr="00613219">
              <w:rPr>
                <w:b/>
                <w:sz w:val="22"/>
                <w:szCs w:val="22"/>
              </w:rPr>
              <w:t>ТРЕБОВАНИЙ</w:t>
            </w:r>
            <w:r w:rsidR="00E0407E" w:rsidRPr="00613219">
              <w:rPr>
                <w:b/>
                <w:sz w:val="22"/>
                <w:szCs w:val="22"/>
              </w:rPr>
              <w:t xml:space="preserve"> КОМПЕТЕНЦИИ</w:t>
            </w:r>
          </w:p>
        </w:tc>
      </w:tr>
      <w:tr w:rsidR="00E37EB9" w:rsidRPr="00613219" w:rsidTr="00E37EB9">
        <w:trPr>
          <w:trHeight w:val="50"/>
          <w:jc w:val="center"/>
        </w:trPr>
        <w:tc>
          <w:tcPr>
            <w:tcW w:w="712" w:type="pct"/>
            <w:vMerge w:val="restart"/>
            <w:shd w:val="clear" w:color="auto" w:fill="92D050"/>
            <w:vAlign w:val="center"/>
          </w:tcPr>
          <w:p w:rsidR="00E37EB9" w:rsidRPr="00613219" w:rsidRDefault="00E37EB9" w:rsidP="003242E1">
            <w:pPr>
              <w:jc w:val="center"/>
              <w:rPr>
                <w:b/>
                <w:sz w:val="22"/>
                <w:szCs w:val="22"/>
              </w:rPr>
            </w:pPr>
            <w:r w:rsidRPr="00613219">
              <w:rPr>
                <w:b/>
                <w:sz w:val="22"/>
                <w:szCs w:val="22"/>
              </w:rPr>
              <w:t>Разделы ТРЕБОВАНИЙ КОМПЕТЕНЦИИ</w:t>
            </w:r>
          </w:p>
        </w:tc>
        <w:tc>
          <w:tcPr>
            <w:tcW w:w="156" w:type="pct"/>
            <w:shd w:val="clear" w:color="auto" w:fill="92D050"/>
            <w:vAlign w:val="center"/>
          </w:tcPr>
          <w:p w:rsidR="00E37EB9" w:rsidRPr="00613219" w:rsidRDefault="00E37EB9" w:rsidP="00C17B01">
            <w:pPr>
              <w:jc w:val="center"/>
              <w:rPr>
                <w:color w:val="FFFFFF" w:themeColor="background1"/>
                <w:sz w:val="22"/>
                <w:szCs w:val="22"/>
              </w:rPr>
            </w:pPr>
          </w:p>
        </w:tc>
        <w:tc>
          <w:tcPr>
            <w:tcW w:w="697" w:type="pct"/>
            <w:shd w:val="clear" w:color="auto" w:fill="00B050"/>
            <w:vAlign w:val="center"/>
          </w:tcPr>
          <w:p w:rsidR="00E37EB9" w:rsidRPr="00613219" w:rsidRDefault="00E37EB9" w:rsidP="00C17B01">
            <w:pPr>
              <w:jc w:val="center"/>
              <w:rPr>
                <w:b/>
                <w:color w:val="FFFFFF" w:themeColor="background1"/>
                <w:sz w:val="22"/>
                <w:szCs w:val="22"/>
                <w:lang w:val="en-US"/>
              </w:rPr>
            </w:pPr>
            <w:r w:rsidRPr="00613219">
              <w:rPr>
                <w:b/>
                <w:color w:val="FFFFFF" w:themeColor="background1"/>
                <w:sz w:val="22"/>
                <w:szCs w:val="22"/>
                <w:lang w:val="en-US"/>
              </w:rPr>
              <w:t>A</w:t>
            </w:r>
          </w:p>
        </w:tc>
        <w:tc>
          <w:tcPr>
            <w:tcW w:w="720" w:type="pct"/>
            <w:shd w:val="clear" w:color="auto" w:fill="00B050"/>
            <w:vAlign w:val="center"/>
          </w:tcPr>
          <w:p w:rsidR="00E37EB9" w:rsidRPr="00613219" w:rsidRDefault="00E37EB9" w:rsidP="00C17B01">
            <w:pPr>
              <w:jc w:val="center"/>
              <w:rPr>
                <w:b/>
                <w:color w:val="FFFFFF" w:themeColor="background1"/>
                <w:sz w:val="22"/>
                <w:szCs w:val="22"/>
              </w:rPr>
            </w:pPr>
            <w:r w:rsidRPr="00613219">
              <w:rPr>
                <w:b/>
                <w:color w:val="FFFFFF" w:themeColor="background1"/>
                <w:sz w:val="22"/>
                <w:szCs w:val="22"/>
              </w:rPr>
              <w:t>Б</w:t>
            </w:r>
          </w:p>
        </w:tc>
        <w:tc>
          <w:tcPr>
            <w:tcW w:w="647" w:type="pct"/>
            <w:shd w:val="clear" w:color="auto" w:fill="00B050"/>
            <w:vAlign w:val="center"/>
          </w:tcPr>
          <w:p w:rsidR="00E37EB9" w:rsidRPr="00613219" w:rsidRDefault="00E37EB9" w:rsidP="00C17B01">
            <w:pPr>
              <w:jc w:val="center"/>
              <w:rPr>
                <w:b/>
                <w:color w:val="FFFFFF" w:themeColor="background1"/>
                <w:sz w:val="22"/>
                <w:szCs w:val="22"/>
              </w:rPr>
            </w:pPr>
            <w:r w:rsidRPr="00613219">
              <w:rPr>
                <w:b/>
                <w:color w:val="FFFFFF" w:themeColor="background1"/>
                <w:sz w:val="22"/>
                <w:szCs w:val="22"/>
              </w:rPr>
              <w:t>В</w:t>
            </w:r>
          </w:p>
        </w:tc>
        <w:tc>
          <w:tcPr>
            <w:tcW w:w="647" w:type="pct"/>
            <w:shd w:val="clear" w:color="auto" w:fill="00B050"/>
            <w:vAlign w:val="center"/>
          </w:tcPr>
          <w:p w:rsidR="00E37EB9" w:rsidRPr="00613219" w:rsidRDefault="00E37EB9" w:rsidP="00C17B01">
            <w:pPr>
              <w:jc w:val="center"/>
              <w:rPr>
                <w:b/>
                <w:color w:val="FFFFFF" w:themeColor="background1"/>
                <w:sz w:val="22"/>
                <w:szCs w:val="22"/>
              </w:rPr>
            </w:pPr>
            <w:r w:rsidRPr="00613219">
              <w:rPr>
                <w:b/>
                <w:color w:val="FFFFFF" w:themeColor="background1"/>
                <w:sz w:val="22"/>
                <w:szCs w:val="22"/>
              </w:rPr>
              <w:t>Г</w:t>
            </w:r>
          </w:p>
        </w:tc>
        <w:tc>
          <w:tcPr>
            <w:tcW w:w="704" w:type="pct"/>
            <w:shd w:val="clear" w:color="auto" w:fill="00B050"/>
            <w:vAlign w:val="center"/>
          </w:tcPr>
          <w:p w:rsidR="00E37EB9" w:rsidRPr="00DF3375" w:rsidRDefault="00E37EB9" w:rsidP="00C17B01">
            <w:pPr>
              <w:jc w:val="center"/>
              <w:rPr>
                <w:b/>
                <w:color w:val="FFFFFF" w:themeColor="background1"/>
                <w:sz w:val="22"/>
                <w:szCs w:val="22"/>
              </w:rPr>
            </w:pPr>
            <w:r w:rsidRPr="00613219">
              <w:rPr>
                <w:b/>
                <w:color w:val="FFFFFF" w:themeColor="background1"/>
                <w:sz w:val="22"/>
                <w:szCs w:val="22"/>
              </w:rPr>
              <w:t>Д</w:t>
            </w:r>
          </w:p>
        </w:tc>
        <w:tc>
          <w:tcPr>
            <w:tcW w:w="717" w:type="pct"/>
            <w:shd w:val="clear" w:color="auto" w:fill="00B050"/>
            <w:vAlign w:val="center"/>
          </w:tcPr>
          <w:p w:rsidR="00E37EB9" w:rsidRPr="00613219" w:rsidRDefault="00E37EB9" w:rsidP="00C17B01">
            <w:pPr>
              <w:ind w:right="172" w:hanging="176"/>
              <w:jc w:val="both"/>
              <w:rPr>
                <w:b/>
                <w:sz w:val="22"/>
                <w:szCs w:val="22"/>
              </w:rPr>
            </w:pPr>
          </w:p>
        </w:tc>
      </w:tr>
      <w:tr w:rsidR="00E37EB9" w:rsidRPr="00613219" w:rsidTr="00E37EB9">
        <w:trPr>
          <w:trHeight w:val="50"/>
          <w:jc w:val="center"/>
        </w:trPr>
        <w:tc>
          <w:tcPr>
            <w:tcW w:w="712" w:type="pct"/>
            <w:vMerge/>
            <w:shd w:val="clear" w:color="auto" w:fill="92D050"/>
            <w:vAlign w:val="center"/>
          </w:tcPr>
          <w:p w:rsidR="00E37EB9" w:rsidRPr="00613219" w:rsidRDefault="00E37EB9" w:rsidP="00C17B01">
            <w:pPr>
              <w:jc w:val="both"/>
              <w:rPr>
                <w:b/>
                <w:sz w:val="22"/>
                <w:szCs w:val="22"/>
              </w:rPr>
            </w:pPr>
          </w:p>
        </w:tc>
        <w:tc>
          <w:tcPr>
            <w:tcW w:w="156" w:type="pct"/>
            <w:shd w:val="clear" w:color="auto" w:fill="00B050"/>
            <w:vAlign w:val="center"/>
          </w:tcPr>
          <w:p w:rsidR="00E37EB9" w:rsidRPr="00613219" w:rsidRDefault="00E37EB9" w:rsidP="00C17B01">
            <w:pPr>
              <w:jc w:val="center"/>
              <w:rPr>
                <w:b/>
                <w:color w:val="FFFFFF" w:themeColor="background1"/>
                <w:sz w:val="22"/>
                <w:szCs w:val="22"/>
                <w:lang w:val="en-US"/>
              </w:rPr>
            </w:pPr>
            <w:r w:rsidRPr="00613219">
              <w:rPr>
                <w:b/>
                <w:color w:val="FFFFFF" w:themeColor="background1"/>
                <w:sz w:val="22"/>
                <w:szCs w:val="22"/>
                <w:lang w:val="en-US"/>
              </w:rPr>
              <w:t>1</w:t>
            </w:r>
          </w:p>
        </w:tc>
        <w:tc>
          <w:tcPr>
            <w:tcW w:w="697" w:type="pct"/>
            <w:vAlign w:val="center"/>
          </w:tcPr>
          <w:p w:rsidR="00E37EB9" w:rsidRPr="00613219" w:rsidRDefault="00E37EB9" w:rsidP="00C17B01">
            <w:pPr>
              <w:jc w:val="center"/>
              <w:rPr>
                <w:sz w:val="22"/>
                <w:szCs w:val="22"/>
              </w:rPr>
            </w:pPr>
            <w:r>
              <w:rPr>
                <w:sz w:val="22"/>
                <w:szCs w:val="22"/>
              </w:rPr>
              <w:t>10</w:t>
            </w:r>
          </w:p>
        </w:tc>
        <w:tc>
          <w:tcPr>
            <w:tcW w:w="720" w:type="pct"/>
            <w:vAlign w:val="center"/>
          </w:tcPr>
          <w:p w:rsidR="00E37EB9" w:rsidRPr="00613219" w:rsidRDefault="00E37EB9" w:rsidP="00C17B01">
            <w:pPr>
              <w:jc w:val="center"/>
              <w:rPr>
                <w:sz w:val="22"/>
                <w:szCs w:val="22"/>
              </w:rPr>
            </w:pPr>
          </w:p>
        </w:tc>
        <w:tc>
          <w:tcPr>
            <w:tcW w:w="647" w:type="pct"/>
            <w:vAlign w:val="center"/>
          </w:tcPr>
          <w:p w:rsidR="00E37EB9" w:rsidRPr="00613219" w:rsidRDefault="00E37EB9" w:rsidP="00C17B01">
            <w:pPr>
              <w:jc w:val="center"/>
              <w:rPr>
                <w:sz w:val="22"/>
                <w:szCs w:val="22"/>
              </w:rPr>
            </w:pPr>
          </w:p>
        </w:tc>
        <w:tc>
          <w:tcPr>
            <w:tcW w:w="647" w:type="pct"/>
            <w:vAlign w:val="center"/>
          </w:tcPr>
          <w:p w:rsidR="00E37EB9" w:rsidRPr="00613219" w:rsidRDefault="00E37EB9" w:rsidP="00C17B01">
            <w:pPr>
              <w:jc w:val="center"/>
              <w:rPr>
                <w:sz w:val="22"/>
                <w:szCs w:val="22"/>
              </w:rPr>
            </w:pPr>
          </w:p>
        </w:tc>
        <w:tc>
          <w:tcPr>
            <w:tcW w:w="704" w:type="pct"/>
            <w:vAlign w:val="center"/>
          </w:tcPr>
          <w:p w:rsidR="00E37EB9" w:rsidRPr="00613219" w:rsidRDefault="00E37EB9" w:rsidP="00C17B01">
            <w:pPr>
              <w:jc w:val="center"/>
              <w:rPr>
                <w:sz w:val="22"/>
                <w:szCs w:val="22"/>
              </w:rPr>
            </w:pPr>
          </w:p>
        </w:tc>
        <w:tc>
          <w:tcPr>
            <w:tcW w:w="717" w:type="pct"/>
            <w:shd w:val="clear" w:color="auto" w:fill="F2F2F2" w:themeFill="background1" w:themeFillShade="F2"/>
            <w:vAlign w:val="center"/>
          </w:tcPr>
          <w:p w:rsidR="00E37EB9" w:rsidRPr="00613219" w:rsidRDefault="00E37EB9" w:rsidP="00C17B01">
            <w:pPr>
              <w:jc w:val="center"/>
              <w:rPr>
                <w:sz w:val="22"/>
                <w:szCs w:val="22"/>
              </w:rPr>
            </w:pPr>
            <w:r>
              <w:rPr>
                <w:sz w:val="22"/>
                <w:szCs w:val="22"/>
              </w:rPr>
              <w:t>10</w:t>
            </w:r>
          </w:p>
        </w:tc>
      </w:tr>
      <w:tr w:rsidR="00E37EB9" w:rsidRPr="00613219" w:rsidTr="00E37EB9">
        <w:trPr>
          <w:trHeight w:val="50"/>
          <w:jc w:val="center"/>
        </w:trPr>
        <w:tc>
          <w:tcPr>
            <w:tcW w:w="712" w:type="pct"/>
            <w:vMerge/>
            <w:shd w:val="clear" w:color="auto" w:fill="92D050"/>
            <w:vAlign w:val="center"/>
          </w:tcPr>
          <w:p w:rsidR="00E37EB9" w:rsidRPr="00613219" w:rsidRDefault="00E37EB9" w:rsidP="00C17B01">
            <w:pPr>
              <w:jc w:val="both"/>
              <w:rPr>
                <w:b/>
                <w:sz w:val="22"/>
                <w:szCs w:val="22"/>
              </w:rPr>
            </w:pPr>
          </w:p>
        </w:tc>
        <w:tc>
          <w:tcPr>
            <w:tcW w:w="156" w:type="pct"/>
            <w:shd w:val="clear" w:color="auto" w:fill="00B050"/>
            <w:vAlign w:val="center"/>
          </w:tcPr>
          <w:p w:rsidR="00E37EB9" w:rsidRPr="00613219" w:rsidRDefault="00E37EB9" w:rsidP="00C17B01">
            <w:pPr>
              <w:jc w:val="center"/>
              <w:rPr>
                <w:b/>
                <w:color w:val="FFFFFF" w:themeColor="background1"/>
                <w:sz w:val="22"/>
                <w:szCs w:val="22"/>
                <w:lang w:val="en-US"/>
              </w:rPr>
            </w:pPr>
            <w:r w:rsidRPr="00613219">
              <w:rPr>
                <w:b/>
                <w:color w:val="FFFFFF" w:themeColor="background1"/>
                <w:sz w:val="22"/>
                <w:szCs w:val="22"/>
                <w:lang w:val="en-US"/>
              </w:rPr>
              <w:t>2</w:t>
            </w:r>
          </w:p>
        </w:tc>
        <w:tc>
          <w:tcPr>
            <w:tcW w:w="697" w:type="pct"/>
            <w:vAlign w:val="center"/>
          </w:tcPr>
          <w:p w:rsidR="00E37EB9" w:rsidRPr="00613219" w:rsidRDefault="00E37EB9" w:rsidP="00C17B01">
            <w:pPr>
              <w:jc w:val="center"/>
              <w:rPr>
                <w:sz w:val="22"/>
                <w:szCs w:val="22"/>
              </w:rPr>
            </w:pPr>
          </w:p>
        </w:tc>
        <w:tc>
          <w:tcPr>
            <w:tcW w:w="720" w:type="pct"/>
            <w:vAlign w:val="center"/>
          </w:tcPr>
          <w:p w:rsidR="00E37EB9" w:rsidRPr="00613219" w:rsidRDefault="00E37EB9" w:rsidP="00C17B01">
            <w:pPr>
              <w:jc w:val="center"/>
              <w:rPr>
                <w:sz w:val="22"/>
                <w:szCs w:val="22"/>
              </w:rPr>
            </w:pPr>
            <w:r w:rsidRPr="00134E34">
              <w:rPr>
                <w:sz w:val="22"/>
                <w:szCs w:val="22"/>
              </w:rPr>
              <w:t>30</w:t>
            </w:r>
          </w:p>
        </w:tc>
        <w:tc>
          <w:tcPr>
            <w:tcW w:w="647" w:type="pct"/>
            <w:vAlign w:val="center"/>
          </w:tcPr>
          <w:p w:rsidR="00E37EB9" w:rsidRPr="00613219" w:rsidRDefault="00E37EB9" w:rsidP="00C17B01">
            <w:pPr>
              <w:jc w:val="center"/>
              <w:rPr>
                <w:sz w:val="22"/>
                <w:szCs w:val="22"/>
              </w:rPr>
            </w:pPr>
          </w:p>
        </w:tc>
        <w:tc>
          <w:tcPr>
            <w:tcW w:w="647" w:type="pct"/>
            <w:vAlign w:val="center"/>
          </w:tcPr>
          <w:p w:rsidR="00E37EB9" w:rsidRPr="00613219" w:rsidRDefault="00E37EB9" w:rsidP="00C17B01">
            <w:pPr>
              <w:jc w:val="center"/>
              <w:rPr>
                <w:sz w:val="22"/>
                <w:szCs w:val="22"/>
              </w:rPr>
            </w:pPr>
          </w:p>
        </w:tc>
        <w:tc>
          <w:tcPr>
            <w:tcW w:w="704" w:type="pct"/>
            <w:vAlign w:val="center"/>
          </w:tcPr>
          <w:p w:rsidR="00E37EB9" w:rsidRPr="00613219" w:rsidRDefault="00E37EB9" w:rsidP="00C17B01">
            <w:pPr>
              <w:jc w:val="center"/>
              <w:rPr>
                <w:sz w:val="22"/>
                <w:szCs w:val="22"/>
              </w:rPr>
            </w:pPr>
          </w:p>
        </w:tc>
        <w:tc>
          <w:tcPr>
            <w:tcW w:w="717" w:type="pct"/>
            <w:shd w:val="clear" w:color="auto" w:fill="F2F2F2" w:themeFill="background1" w:themeFillShade="F2"/>
            <w:vAlign w:val="center"/>
          </w:tcPr>
          <w:p w:rsidR="00E37EB9" w:rsidRPr="00613219" w:rsidRDefault="00E37EB9" w:rsidP="00C17B01">
            <w:pPr>
              <w:jc w:val="center"/>
              <w:rPr>
                <w:sz w:val="22"/>
                <w:szCs w:val="22"/>
              </w:rPr>
            </w:pPr>
            <w:r w:rsidRPr="00134E34">
              <w:rPr>
                <w:sz w:val="22"/>
                <w:szCs w:val="22"/>
              </w:rPr>
              <w:t>30</w:t>
            </w:r>
          </w:p>
        </w:tc>
      </w:tr>
      <w:tr w:rsidR="00E37EB9" w:rsidRPr="00613219" w:rsidTr="00E37EB9">
        <w:trPr>
          <w:trHeight w:val="50"/>
          <w:jc w:val="center"/>
        </w:trPr>
        <w:tc>
          <w:tcPr>
            <w:tcW w:w="712" w:type="pct"/>
            <w:vMerge/>
            <w:shd w:val="clear" w:color="auto" w:fill="92D050"/>
            <w:vAlign w:val="center"/>
          </w:tcPr>
          <w:p w:rsidR="00E37EB9" w:rsidRPr="00613219" w:rsidRDefault="00E37EB9" w:rsidP="00C17B01">
            <w:pPr>
              <w:jc w:val="both"/>
              <w:rPr>
                <w:b/>
                <w:sz w:val="22"/>
                <w:szCs w:val="22"/>
              </w:rPr>
            </w:pPr>
          </w:p>
        </w:tc>
        <w:tc>
          <w:tcPr>
            <w:tcW w:w="156" w:type="pct"/>
            <w:shd w:val="clear" w:color="auto" w:fill="00B050"/>
            <w:vAlign w:val="center"/>
          </w:tcPr>
          <w:p w:rsidR="00E37EB9" w:rsidRPr="00613219" w:rsidRDefault="00E37EB9" w:rsidP="00C17B01">
            <w:pPr>
              <w:jc w:val="center"/>
              <w:rPr>
                <w:b/>
                <w:color w:val="FFFFFF" w:themeColor="background1"/>
                <w:sz w:val="22"/>
                <w:szCs w:val="22"/>
                <w:lang w:val="en-US"/>
              </w:rPr>
            </w:pPr>
            <w:r w:rsidRPr="00613219">
              <w:rPr>
                <w:b/>
                <w:color w:val="FFFFFF" w:themeColor="background1"/>
                <w:sz w:val="22"/>
                <w:szCs w:val="22"/>
                <w:lang w:val="en-US"/>
              </w:rPr>
              <w:t>3</w:t>
            </w:r>
          </w:p>
        </w:tc>
        <w:tc>
          <w:tcPr>
            <w:tcW w:w="697" w:type="pct"/>
            <w:vAlign w:val="center"/>
          </w:tcPr>
          <w:p w:rsidR="00E37EB9" w:rsidRPr="00613219" w:rsidRDefault="00E37EB9" w:rsidP="00C17B01">
            <w:pPr>
              <w:jc w:val="center"/>
              <w:rPr>
                <w:sz w:val="22"/>
                <w:szCs w:val="22"/>
              </w:rPr>
            </w:pPr>
          </w:p>
        </w:tc>
        <w:tc>
          <w:tcPr>
            <w:tcW w:w="720" w:type="pct"/>
            <w:vAlign w:val="center"/>
          </w:tcPr>
          <w:p w:rsidR="00E37EB9" w:rsidRPr="00613219" w:rsidRDefault="00E37EB9" w:rsidP="00C17B01">
            <w:pPr>
              <w:jc w:val="center"/>
              <w:rPr>
                <w:sz w:val="22"/>
                <w:szCs w:val="22"/>
              </w:rPr>
            </w:pPr>
          </w:p>
        </w:tc>
        <w:tc>
          <w:tcPr>
            <w:tcW w:w="647" w:type="pct"/>
            <w:vAlign w:val="center"/>
          </w:tcPr>
          <w:p w:rsidR="00E37EB9" w:rsidRPr="00613219" w:rsidRDefault="00E37EB9" w:rsidP="00C17B01">
            <w:pPr>
              <w:jc w:val="center"/>
              <w:rPr>
                <w:sz w:val="22"/>
                <w:szCs w:val="22"/>
              </w:rPr>
            </w:pPr>
            <w:r>
              <w:rPr>
                <w:sz w:val="22"/>
                <w:szCs w:val="22"/>
              </w:rPr>
              <w:t>10</w:t>
            </w:r>
          </w:p>
        </w:tc>
        <w:tc>
          <w:tcPr>
            <w:tcW w:w="647" w:type="pct"/>
            <w:vAlign w:val="center"/>
          </w:tcPr>
          <w:p w:rsidR="00E37EB9" w:rsidRPr="00613219" w:rsidRDefault="00E37EB9" w:rsidP="00C17B01">
            <w:pPr>
              <w:jc w:val="center"/>
              <w:rPr>
                <w:sz w:val="22"/>
                <w:szCs w:val="22"/>
              </w:rPr>
            </w:pPr>
          </w:p>
        </w:tc>
        <w:tc>
          <w:tcPr>
            <w:tcW w:w="704" w:type="pct"/>
            <w:vAlign w:val="center"/>
          </w:tcPr>
          <w:p w:rsidR="00E37EB9" w:rsidRPr="00613219" w:rsidRDefault="00E37EB9" w:rsidP="00C17B01">
            <w:pPr>
              <w:jc w:val="center"/>
              <w:rPr>
                <w:sz w:val="22"/>
                <w:szCs w:val="22"/>
              </w:rPr>
            </w:pPr>
          </w:p>
        </w:tc>
        <w:tc>
          <w:tcPr>
            <w:tcW w:w="717" w:type="pct"/>
            <w:shd w:val="clear" w:color="auto" w:fill="F2F2F2" w:themeFill="background1" w:themeFillShade="F2"/>
            <w:vAlign w:val="center"/>
          </w:tcPr>
          <w:p w:rsidR="00E37EB9" w:rsidRPr="00613219" w:rsidRDefault="00E37EB9" w:rsidP="00C17B01">
            <w:pPr>
              <w:jc w:val="center"/>
              <w:rPr>
                <w:sz w:val="22"/>
                <w:szCs w:val="22"/>
              </w:rPr>
            </w:pPr>
            <w:r>
              <w:rPr>
                <w:sz w:val="22"/>
                <w:szCs w:val="22"/>
              </w:rPr>
              <w:t>10</w:t>
            </w:r>
          </w:p>
        </w:tc>
      </w:tr>
      <w:tr w:rsidR="00E37EB9" w:rsidRPr="00613219" w:rsidTr="00E37EB9">
        <w:trPr>
          <w:trHeight w:val="50"/>
          <w:jc w:val="center"/>
        </w:trPr>
        <w:tc>
          <w:tcPr>
            <w:tcW w:w="712" w:type="pct"/>
            <w:vMerge/>
            <w:shd w:val="clear" w:color="auto" w:fill="92D050"/>
            <w:vAlign w:val="center"/>
          </w:tcPr>
          <w:p w:rsidR="00E37EB9" w:rsidRPr="00613219" w:rsidRDefault="00E37EB9" w:rsidP="00C17B01">
            <w:pPr>
              <w:jc w:val="both"/>
              <w:rPr>
                <w:b/>
                <w:sz w:val="22"/>
                <w:szCs w:val="22"/>
              </w:rPr>
            </w:pPr>
          </w:p>
        </w:tc>
        <w:tc>
          <w:tcPr>
            <w:tcW w:w="156" w:type="pct"/>
            <w:shd w:val="clear" w:color="auto" w:fill="00B050"/>
            <w:vAlign w:val="center"/>
          </w:tcPr>
          <w:p w:rsidR="00E37EB9" w:rsidRPr="00613219" w:rsidRDefault="00E37EB9" w:rsidP="00C17B01">
            <w:pPr>
              <w:jc w:val="center"/>
              <w:rPr>
                <w:b/>
                <w:color w:val="FFFFFF" w:themeColor="background1"/>
                <w:sz w:val="22"/>
                <w:szCs w:val="22"/>
                <w:lang w:val="en-US"/>
              </w:rPr>
            </w:pPr>
            <w:r w:rsidRPr="00613219">
              <w:rPr>
                <w:b/>
                <w:color w:val="FFFFFF" w:themeColor="background1"/>
                <w:sz w:val="22"/>
                <w:szCs w:val="22"/>
                <w:lang w:val="en-US"/>
              </w:rPr>
              <w:t>4</w:t>
            </w:r>
          </w:p>
        </w:tc>
        <w:tc>
          <w:tcPr>
            <w:tcW w:w="697" w:type="pct"/>
            <w:vAlign w:val="center"/>
          </w:tcPr>
          <w:p w:rsidR="00E37EB9" w:rsidRPr="00613219" w:rsidRDefault="00E37EB9" w:rsidP="00C17B01">
            <w:pPr>
              <w:jc w:val="center"/>
              <w:rPr>
                <w:sz w:val="22"/>
                <w:szCs w:val="22"/>
              </w:rPr>
            </w:pPr>
          </w:p>
        </w:tc>
        <w:tc>
          <w:tcPr>
            <w:tcW w:w="720" w:type="pct"/>
            <w:vAlign w:val="center"/>
          </w:tcPr>
          <w:p w:rsidR="00E37EB9" w:rsidRPr="00613219" w:rsidRDefault="00E37EB9" w:rsidP="00C17B01">
            <w:pPr>
              <w:jc w:val="center"/>
              <w:rPr>
                <w:sz w:val="22"/>
                <w:szCs w:val="22"/>
              </w:rPr>
            </w:pPr>
          </w:p>
        </w:tc>
        <w:tc>
          <w:tcPr>
            <w:tcW w:w="647" w:type="pct"/>
            <w:vAlign w:val="center"/>
          </w:tcPr>
          <w:p w:rsidR="00E37EB9" w:rsidRPr="00613219" w:rsidRDefault="00E37EB9" w:rsidP="00C17B01">
            <w:pPr>
              <w:jc w:val="center"/>
              <w:rPr>
                <w:sz w:val="22"/>
                <w:szCs w:val="22"/>
              </w:rPr>
            </w:pPr>
          </w:p>
        </w:tc>
        <w:tc>
          <w:tcPr>
            <w:tcW w:w="647" w:type="pct"/>
            <w:vAlign w:val="center"/>
          </w:tcPr>
          <w:p w:rsidR="00E37EB9" w:rsidRPr="00613219" w:rsidRDefault="00E37EB9" w:rsidP="00C17B01">
            <w:pPr>
              <w:jc w:val="center"/>
              <w:rPr>
                <w:sz w:val="22"/>
                <w:szCs w:val="22"/>
              </w:rPr>
            </w:pPr>
            <w:r>
              <w:rPr>
                <w:sz w:val="22"/>
                <w:szCs w:val="22"/>
              </w:rPr>
              <w:t>20</w:t>
            </w:r>
          </w:p>
        </w:tc>
        <w:tc>
          <w:tcPr>
            <w:tcW w:w="704" w:type="pct"/>
            <w:vAlign w:val="center"/>
          </w:tcPr>
          <w:p w:rsidR="00E37EB9" w:rsidRPr="00613219" w:rsidRDefault="00E37EB9" w:rsidP="00C17B01">
            <w:pPr>
              <w:jc w:val="center"/>
              <w:rPr>
                <w:sz w:val="22"/>
                <w:szCs w:val="22"/>
              </w:rPr>
            </w:pPr>
          </w:p>
        </w:tc>
        <w:tc>
          <w:tcPr>
            <w:tcW w:w="717" w:type="pct"/>
            <w:shd w:val="clear" w:color="auto" w:fill="F2F2F2" w:themeFill="background1" w:themeFillShade="F2"/>
            <w:vAlign w:val="center"/>
          </w:tcPr>
          <w:p w:rsidR="00E37EB9" w:rsidRPr="00613219" w:rsidRDefault="00E37EB9" w:rsidP="00C17B01">
            <w:pPr>
              <w:jc w:val="center"/>
              <w:rPr>
                <w:sz w:val="22"/>
                <w:szCs w:val="22"/>
              </w:rPr>
            </w:pPr>
            <w:r>
              <w:rPr>
                <w:sz w:val="22"/>
                <w:szCs w:val="22"/>
              </w:rPr>
              <w:t>20</w:t>
            </w:r>
          </w:p>
        </w:tc>
      </w:tr>
      <w:tr w:rsidR="00E37EB9" w:rsidRPr="00613219" w:rsidTr="00E37EB9">
        <w:trPr>
          <w:trHeight w:val="50"/>
          <w:jc w:val="center"/>
        </w:trPr>
        <w:tc>
          <w:tcPr>
            <w:tcW w:w="712" w:type="pct"/>
            <w:vMerge/>
            <w:shd w:val="clear" w:color="auto" w:fill="92D050"/>
            <w:vAlign w:val="center"/>
          </w:tcPr>
          <w:p w:rsidR="00E37EB9" w:rsidRPr="00613219" w:rsidRDefault="00E37EB9" w:rsidP="00C17B01">
            <w:pPr>
              <w:jc w:val="both"/>
              <w:rPr>
                <w:b/>
                <w:sz w:val="22"/>
                <w:szCs w:val="22"/>
              </w:rPr>
            </w:pPr>
          </w:p>
        </w:tc>
        <w:tc>
          <w:tcPr>
            <w:tcW w:w="156" w:type="pct"/>
            <w:shd w:val="clear" w:color="auto" w:fill="00B050"/>
            <w:vAlign w:val="center"/>
          </w:tcPr>
          <w:p w:rsidR="00E37EB9" w:rsidRPr="00613219" w:rsidRDefault="00E37EB9" w:rsidP="00C17B01">
            <w:pPr>
              <w:jc w:val="center"/>
              <w:rPr>
                <w:b/>
                <w:color w:val="FFFFFF" w:themeColor="background1"/>
                <w:sz w:val="22"/>
                <w:szCs w:val="22"/>
                <w:lang w:val="en-US"/>
              </w:rPr>
            </w:pPr>
            <w:r w:rsidRPr="00613219">
              <w:rPr>
                <w:b/>
                <w:color w:val="FFFFFF" w:themeColor="background1"/>
                <w:sz w:val="22"/>
                <w:szCs w:val="22"/>
                <w:lang w:val="en-US"/>
              </w:rPr>
              <w:t>5</w:t>
            </w:r>
          </w:p>
        </w:tc>
        <w:tc>
          <w:tcPr>
            <w:tcW w:w="697" w:type="pct"/>
            <w:vAlign w:val="center"/>
          </w:tcPr>
          <w:p w:rsidR="00E37EB9" w:rsidRPr="00613219" w:rsidRDefault="00E37EB9" w:rsidP="00C17B01">
            <w:pPr>
              <w:jc w:val="center"/>
              <w:rPr>
                <w:sz w:val="22"/>
                <w:szCs w:val="22"/>
              </w:rPr>
            </w:pPr>
          </w:p>
        </w:tc>
        <w:tc>
          <w:tcPr>
            <w:tcW w:w="720" w:type="pct"/>
            <w:vAlign w:val="center"/>
          </w:tcPr>
          <w:p w:rsidR="00E37EB9" w:rsidRPr="00613219" w:rsidRDefault="00E37EB9" w:rsidP="00C17B01">
            <w:pPr>
              <w:jc w:val="center"/>
              <w:rPr>
                <w:sz w:val="22"/>
                <w:szCs w:val="22"/>
              </w:rPr>
            </w:pPr>
          </w:p>
        </w:tc>
        <w:tc>
          <w:tcPr>
            <w:tcW w:w="647" w:type="pct"/>
            <w:vAlign w:val="center"/>
          </w:tcPr>
          <w:p w:rsidR="00E37EB9" w:rsidRPr="00613219" w:rsidRDefault="00E37EB9" w:rsidP="00C17B01">
            <w:pPr>
              <w:jc w:val="center"/>
              <w:rPr>
                <w:sz w:val="22"/>
                <w:szCs w:val="22"/>
              </w:rPr>
            </w:pPr>
          </w:p>
        </w:tc>
        <w:tc>
          <w:tcPr>
            <w:tcW w:w="647" w:type="pct"/>
            <w:vAlign w:val="center"/>
          </w:tcPr>
          <w:p w:rsidR="00E37EB9" w:rsidRPr="00613219" w:rsidRDefault="00E37EB9" w:rsidP="00C17B01">
            <w:pPr>
              <w:jc w:val="center"/>
              <w:rPr>
                <w:sz w:val="22"/>
                <w:szCs w:val="22"/>
              </w:rPr>
            </w:pPr>
          </w:p>
        </w:tc>
        <w:tc>
          <w:tcPr>
            <w:tcW w:w="704" w:type="pct"/>
            <w:vAlign w:val="center"/>
          </w:tcPr>
          <w:p w:rsidR="00E37EB9" w:rsidRPr="00613219" w:rsidRDefault="00E37EB9" w:rsidP="00C17B01">
            <w:pPr>
              <w:jc w:val="center"/>
              <w:rPr>
                <w:sz w:val="22"/>
                <w:szCs w:val="22"/>
              </w:rPr>
            </w:pPr>
            <w:r>
              <w:rPr>
                <w:sz w:val="22"/>
                <w:szCs w:val="22"/>
              </w:rPr>
              <w:t>10</w:t>
            </w:r>
          </w:p>
        </w:tc>
        <w:tc>
          <w:tcPr>
            <w:tcW w:w="717" w:type="pct"/>
            <w:shd w:val="clear" w:color="auto" w:fill="F2F2F2" w:themeFill="background1" w:themeFillShade="F2"/>
            <w:vAlign w:val="center"/>
          </w:tcPr>
          <w:p w:rsidR="00E37EB9" w:rsidRPr="00613219" w:rsidRDefault="00E37EB9" w:rsidP="00C17B01">
            <w:pPr>
              <w:jc w:val="center"/>
              <w:rPr>
                <w:sz w:val="22"/>
                <w:szCs w:val="22"/>
              </w:rPr>
            </w:pPr>
            <w:r>
              <w:rPr>
                <w:sz w:val="22"/>
                <w:szCs w:val="22"/>
              </w:rPr>
              <w:t>10</w:t>
            </w:r>
          </w:p>
        </w:tc>
      </w:tr>
      <w:tr w:rsidR="00E37EB9" w:rsidRPr="00613219" w:rsidTr="00E37EB9">
        <w:trPr>
          <w:trHeight w:val="50"/>
          <w:jc w:val="center"/>
        </w:trPr>
        <w:tc>
          <w:tcPr>
            <w:tcW w:w="868" w:type="pct"/>
            <w:gridSpan w:val="2"/>
            <w:shd w:val="clear" w:color="auto" w:fill="00B050"/>
            <w:vAlign w:val="center"/>
          </w:tcPr>
          <w:p w:rsidR="00E37EB9" w:rsidRPr="00613219" w:rsidRDefault="00E37EB9" w:rsidP="007274B8">
            <w:pPr>
              <w:jc w:val="center"/>
              <w:rPr>
                <w:sz w:val="22"/>
                <w:szCs w:val="22"/>
              </w:rPr>
            </w:pPr>
            <w:r w:rsidRPr="00613219">
              <w:rPr>
                <w:b/>
                <w:sz w:val="22"/>
                <w:szCs w:val="22"/>
              </w:rPr>
              <w:t>Итого баллов за критерий/модуль</w:t>
            </w:r>
          </w:p>
        </w:tc>
        <w:tc>
          <w:tcPr>
            <w:tcW w:w="697" w:type="pct"/>
            <w:shd w:val="clear" w:color="auto" w:fill="F2F2F2" w:themeFill="background1" w:themeFillShade="F2"/>
            <w:vAlign w:val="center"/>
          </w:tcPr>
          <w:p w:rsidR="00E37EB9" w:rsidRPr="00613219" w:rsidRDefault="00E37EB9" w:rsidP="007274B8">
            <w:pPr>
              <w:jc w:val="center"/>
              <w:rPr>
                <w:sz w:val="22"/>
                <w:szCs w:val="22"/>
              </w:rPr>
            </w:pPr>
            <w:r>
              <w:rPr>
                <w:sz w:val="22"/>
                <w:szCs w:val="22"/>
              </w:rPr>
              <w:t>10</w:t>
            </w:r>
          </w:p>
        </w:tc>
        <w:tc>
          <w:tcPr>
            <w:tcW w:w="720" w:type="pct"/>
            <w:shd w:val="clear" w:color="auto" w:fill="F2F2F2" w:themeFill="background1" w:themeFillShade="F2"/>
            <w:vAlign w:val="center"/>
          </w:tcPr>
          <w:p w:rsidR="00E37EB9" w:rsidRPr="00613219" w:rsidRDefault="00E37EB9" w:rsidP="007274B8">
            <w:pPr>
              <w:jc w:val="center"/>
              <w:rPr>
                <w:sz w:val="22"/>
                <w:szCs w:val="22"/>
              </w:rPr>
            </w:pPr>
            <w:r w:rsidRPr="00134E34">
              <w:rPr>
                <w:sz w:val="22"/>
                <w:szCs w:val="22"/>
              </w:rPr>
              <w:t>30</w:t>
            </w:r>
          </w:p>
        </w:tc>
        <w:tc>
          <w:tcPr>
            <w:tcW w:w="647" w:type="pct"/>
            <w:shd w:val="clear" w:color="auto" w:fill="F2F2F2" w:themeFill="background1" w:themeFillShade="F2"/>
            <w:vAlign w:val="center"/>
          </w:tcPr>
          <w:p w:rsidR="00E37EB9" w:rsidRPr="00613219" w:rsidRDefault="00E37EB9" w:rsidP="007274B8">
            <w:pPr>
              <w:jc w:val="center"/>
              <w:rPr>
                <w:sz w:val="22"/>
                <w:szCs w:val="22"/>
              </w:rPr>
            </w:pPr>
            <w:r>
              <w:rPr>
                <w:sz w:val="22"/>
                <w:szCs w:val="22"/>
              </w:rPr>
              <w:t>10</w:t>
            </w:r>
          </w:p>
        </w:tc>
        <w:tc>
          <w:tcPr>
            <w:tcW w:w="647" w:type="pct"/>
            <w:shd w:val="clear" w:color="auto" w:fill="F2F2F2" w:themeFill="background1" w:themeFillShade="F2"/>
            <w:vAlign w:val="center"/>
          </w:tcPr>
          <w:p w:rsidR="00E37EB9" w:rsidRPr="00613219" w:rsidRDefault="00E37EB9" w:rsidP="007274B8">
            <w:pPr>
              <w:jc w:val="center"/>
              <w:rPr>
                <w:sz w:val="22"/>
                <w:szCs w:val="22"/>
              </w:rPr>
            </w:pPr>
            <w:r>
              <w:rPr>
                <w:sz w:val="22"/>
                <w:szCs w:val="22"/>
              </w:rPr>
              <w:t>20</w:t>
            </w:r>
          </w:p>
        </w:tc>
        <w:tc>
          <w:tcPr>
            <w:tcW w:w="704" w:type="pct"/>
            <w:shd w:val="clear" w:color="auto" w:fill="F2F2F2" w:themeFill="background1" w:themeFillShade="F2"/>
            <w:vAlign w:val="center"/>
          </w:tcPr>
          <w:p w:rsidR="00E37EB9" w:rsidRPr="00613219" w:rsidRDefault="00E37EB9" w:rsidP="007274B8">
            <w:pPr>
              <w:jc w:val="center"/>
              <w:rPr>
                <w:sz w:val="22"/>
                <w:szCs w:val="22"/>
              </w:rPr>
            </w:pPr>
            <w:r>
              <w:rPr>
                <w:sz w:val="22"/>
                <w:szCs w:val="22"/>
              </w:rPr>
              <w:t>10</w:t>
            </w:r>
          </w:p>
        </w:tc>
        <w:tc>
          <w:tcPr>
            <w:tcW w:w="717" w:type="pct"/>
            <w:shd w:val="clear" w:color="auto" w:fill="F2F2F2" w:themeFill="background1" w:themeFillShade="F2"/>
            <w:vAlign w:val="center"/>
          </w:tcPr>
          <w:p w:rsidR="00E37EB9" w:rsidRPr="00613219" w:rsidRDefault="00E37EB9" w:rsidP="007274B8">
            <w:pPr>
              <w:jc w:val="center"/>
              <w:rPr>
                <w:b/>
                <w:sz w:val="22"/>
                <w:szCs w:val="22"/>
              </w:rPr>
            </w:pPr>
            <w:r>
              <w:rPr>
                <w:b/>
                <w:sz w:val="22"/>
                <w:szCs w:val="22"/>
              </w:rPr>
              <w:t>80</w:t>
            </w:r>
          </w:p>
        </w:tc>
      </w:tr>
    </w:tbl>
    <w:p w:rsidR="009715DA" w:rsidRDefault="009715DA" w:rsidP="00C17B01">
      <w:pPr>
        <w:spacing w:after="0" w:line="240" w:lineRule="auto"/>
        <w:jc w:val="both"/>
        <w:rPr>
          <w:rFonts w:ascii="Times New Roman" w:hAnsi="Times New Roman" w:cs="Times New Roman"/>
        </w:rPr>
      </w:pPr>
    </w:p>
    <w:p w:rsidR="008E5424" w:rsidRDefault="008E5424" w:rsidP="00C17B01">
      <w:pPr>
        <w:pStyle w:val="-2"/>
        <w:spacing w:before="0" w:after="0" w:line="240" w:lineRule="auto"/>
        <w:ind w:firstLine="709"/>
        <w:rPr>
          <w:rFonts w:ascii="Times New Roman" w:hAnsi="Times New Roman"/>
          <w:szCs w:val="28"/>
        </w:rPr>
      </w:pPr>
    </w:p>
    <w:p w:rsidR="00DE39D8" w:rsidRPr="007604F9" w:rsidRDefault="00F8340A" w:rsidP="008912AE">
      <w:pPr>
        <w:pStyle w:val="-2"/>
        <w:spacing w:before="0" w:after="0"/>
        <w:ind w:firstLine="709"/>
        <w:jc w:val="both"/>
        <w:rPr>
          <w:rFonts w:ascii="Times New Roman" w:hAnsi="Times New Roman"/>
          <w:sz w:val="24"/>
        </w:rPr>
      </w:pPr>
      <w:bookmarkStart w:id="8" w:name="_Toc124422969"/>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rsidR="00613219" w:rsidRDefault="00DE39D8" w:rsidP="000E1EAA">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tblPr>
      <w:tblGrid>
        <w:gridCol w:w="556"/>
        <w:gridCol w:w="3092"/>
        <w:gridCol w:w="6207"/>
      </w:tblGrid>
      <w:tr w:rsidR="008761F3" w:rsidRPr="009D04EE" w:rsidTr="00437D28">
        <w:tc>
          <w:tcPr>
            <w:tcW w:w="1851" w:type="pct"/>
            <w:gridSpan w:val="2"/>
            <w:shd w:val="clear" w:color="auto" w:fill="92D050"/>
          </w:tcPr>
          <w:p w:rsidR="008761F3" w:rsidRPr="00437D28" w:rsidRDefault="0047429B" w:rsidP="00437D28">
            <w:pPr>
              <w:autoSpaceDE w:val="0"/>
              <w:autoSpaceDN w:val="0"/>
              <w:adjustRightInd w:val="0"/>
              <w:jc w:val="center"/>
              <w:rPr>
                <w:b/>
                <w:sz w:val="24"/>
                <w:szCs w:val="24"/>
              </w:rPr>
            </w:pPr>
            <w:r w:rsidRPr="00437D28">
              <w:rPr>
                <w:b/>
                <w:sz w:val="24"/>
                <w:szCs w:val="24"/>
              </w:rPr>
              <w:t>Критерий</w:t>
            </w:r>
          </w:p>
        </w:tc>
        <w:tc>
          <w:tcPr>
            <w:tcW w:w="3149" w:type="pct"/>
            <w:shd w:val="clear" w:color="auto" w:fill="92D050"/>
          </w:tcPr>
          <w:p w:rsidR="008761F3" w:rsidRPr="00437D28" w:rsidRDefault="008761F3" w:rsidP="00437D28">
            <w:pPr>
              <w:autoSpaceDE w:val="0"/>
              <w:autoSpaceDN w:val="0"/>
              <w:adjustRightInd w:val="0"/>
              <w:jc w:val="center"/>
              <w:rPr>
                <w:b/>
                <w:sz w:val="24"/>
                <w:szCs w:val="24"/>
              </w:rPr>
            </w:pPr>
            <w:r w:rsidRPr="00437D28">
              <w:rPr>
                <w:b/>
                <w:sz w:val="24"/>
                <w:szCs w:val="24"/>
              </w:rPr>
              <w:t xml:space="preserve">Методика проверки навыков </w:t>
            </w:r>
            <w:r w:rsidR="00C21E3A" w:rsidRPr="00437D28">
              <w:rPr>
                <w:b/>
                <w:sz w:val="24"/>
                <w:szCs w:val="24"/>
              </w:rPr>
              <w:t>в критерии</w:t>
            </w:r>
          </w:p>
        </w:tc>
      </w:tr>
      <w:tr w:rsidR="00437D28" w:rsidRPr="009D04EE" w:rsidTr="00D17132">
        <w:tc>
          <w:tcPr>
            <w:tcW w:w="282" w:type="pct"/>
            <w:shd w:val="clear" w:color="auto" w:fill="00B050"/>
          </w:tcPr>
          <w:p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А</w:t>
            </w:r>
          </w:p>
        </w:tc>
        <w:tc>
          <w:tcPr>
            <w:tcW w:w="1569" w:type="pct"/>
            <w:shd w:val="clear" w:color="auto" w:fill="92D050"/>
          </w:tcPr>
          <w:p w:rsidR="00437D28" w:rsidRPr="004904C5" w:rsidRDefault="00051BE6" w:rsidP="00437D28">
            <w:pPr>
              <w:autoSpaceDE w:val="0"/>
              <w:autoSpaceDN w:val="0"/>
              <w:adjustRightInd w:val="0"/>
              <w:jc w:val="both"/>
              <w:rPr>
                <w:sz w:val="24"/>
                <w:szCs w:val="24"/>
              </w:rPr>
            </w:pPr>
            <w:r w:rsidRPr="00051BE6">
              <w:rPr>
                <w:b/>
                <w:sz w:val="24"/>
                <w:szCs w:val="24"/>
              </w:rPr>
              <w:t>Выполнение организационно-технических и базовых процедур при выполнении различных видов лабораторных исследований</w:t>
            </w:r>
          </w:p>
        </w:tc>
        <w:tc>
          <w:tcPr>
            <w:tcW w:w="3149" w:type="pct"/>
            <w:shd w:val="clear" w:color="auto" w:fill="auto"/>
          </w:tcPr>
          <w:p w:rsidR="00051BE6" w:rsidRPr="00051BE6" w:rsidRDefault="001C42D7" w:rsidP="00051BE6">
            <w:pPr>
              <w:tabs>
                <w:tab w:val="left" w:pos="990"/>
              </w:tabs>
              <w:rPr>
                <w:sz w:val="24"/>
                <w:szCs w:val="24"/>
              </w:rPr>
            </w:pPr>
            <w:r w:rsidRPr="001F36FC">
              <w:rPr>
                <w:sz w:val="24"/>
                <w:szCs w:val="24"/>
              </w:rPr>
              <w:t xml:space="preserve">Проведение </w:t>
            </w:r>
            <w:r>
              <w:rPr>
                <w:sz w:val="24"/>
                <w:szCs w:val="24"/>
              </w:rPr>
              <w:t>измеримой</w:t>
            </w:r>
            <w:r w:rsidRPr="001F36FC">
              <w:rPr>
                <w:sz w:val="24"/>
                <w:szCs w:val="24"/>
              </w:rPr>
              <w:t xml:space="preserve"> оценки</w:t>
            </w:r>
            <w:r w:rsidR="006E4E97">
              <w:rPr>
                <w:sz w:val="24"/>
                <w:szCs w:val="24"/>
              </w:rPr>
              <w:t xml:space="preserve"> (наблюдение, оценка алгоритма выполнения действий и оценка результата проведенного исследование, сопоставление полученного результата с нормативными показателями)</w:t>
            </w:r>
          </w:p>
        </w:tc>
      </w:tr>
      <w:tr w:rsidR="00437D28" w:rsidRPr="009D04EE" w:rsidTr="00D17132">
        <w:tc>
          <w:tcPr>
            <w:tcW w:w="282" w:type="pct"/>
            <w:shd w:val="clear" w:color="auto" w:fill="00B050"/>
          </w:tcPr>
          <w:p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Б</w:t>
            </w:r>
          </w:p>
        </w:tc>
        <w:tc>
          <w:tcPr>
            <w:tcW w:w="1569" w:type="pct"/>
            <w:shd w:val="clear" w:color="auto" w:fill="92D050"/>
          </w:tcPr>
          <w:p w:rsidR="00437D28" w:rsidRPr="004904C5" w:rsidRDefault="00051BE6" w:rsidP="00437D28">
            <w:pPr>
              <w:autoSpaceDE w:val="0"/>
              <w:autoSpaceDN w:val="0"/>
              <w:adjustRightInd w:val="0"/>
              <w:jc w:val="both"/>
              <w:rPr>
                <w:sz w:val="24"/>
                <w:szCs w:val="24"/>
              </w:rPr>
            </w:pPr>
            <w:r w:rsidRPr="00051BE6">
              <w:rPr>
                <w:b/>
                <w:sz w:val="24"/>
                <w:szCs w:val="24"/>
              </w:rPr>
              <w:t>Выполнение клинических лабораторных исследований первой и второй категории</w:t>
            </w:r>
          </w:p>
        </w:tc>
        <w:tc>
          <w:tcPr>
            <w:tcW w:w="3149" w:type="pct"/>
            <w:shd w:val="clear" w:color="auto" w:fill="auto"/>
          </w:tcPr>
          <w:p w:rsidR="00437D28" w:rsidRPr="009D04EE" w:rsidRDefault="001C42D7" w:rsidP="00437D28">
            <w:pPr>
              <w:autoSpaceDE w:val="0"/>
              <w:autoSpaceDN w:val="0"/>
              <w:adjustRightInd w:val="0"/>
              <w:jc w:val="both"/>
              <w:rPr>
                <w:sz w:val="24"/>
                <w:szCs w:val="24"/>
              </w:rPr>
            </w:pPr>
            <w:r w:rsidRPr="001F36FC">
              <w:rPr>
                <w:sz w:val="24"/>
                <w:szCs w:val="24"/>
              </w:rPr>
              <w:t xml:space="preserve">Проведение </w:t>
            </w:r>
            <w:r>
              <w:rPr>
                <w:sz w:val="24"/>
                <w:szCs w:val="24"/>
              </w:rPr>
              <w:t>измеримой</w:t>
            </w:r>
            <w:r w:rsidRPr="001F36FC">
              <w:rPr>
                <w:sz w:val="24"/>
                <w:szCs w:val="24"/>
              </w:rPr>
              <w:t xml:space="preserve"> оценки</w:t>
            </w:r>
            <w:r w:rsidR="006E4E97">
              <w:rPr>
                <w:sz w:val="24"/>
                <w:szCs w:val="24"/>
              </w:rPr>
              <w:t xml:space="preserve"> (наблюдение, оценка алгоритма выполнения действий и оценка результата проведенного исследование, сопоставление полученного результата с нормативными показателями)</w:t>
            </w:r>
          </w:p>
        </w:tc>
      </w:tr>
      <w:tr w:rsidR="00437D28" w:rsidRPr="009D04EE" w:rsidTr="00D17132">
        <w:tc>
          <w:tcPr>
            <w:tcW w:w="282" w:type="pct"/>
            <w:shd w:val="clear" w:color="auto" w:fill="00B050"/>
          </w:tcPr>
          <w:p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В</w:t>
            </w:r>
          </w:p>
        </w:tc>
        <w:tc>
          <w:tcPr>
            <w:tcW w:w="1569" w:type="pct"/>
            <w:shd w:val="clear" w:color="auto" w:fill="92D050"/>
          </w:tcPr>
          <w:p w:rsidR="00437D28" w:rsidRPr="004904C5" w:rsidRDefault="00051BE6" w:rsidP="00437D28">
            <w:pPr>
              <w:autoSpaceDE w:val="0"/>
              <w:autoSpaceDN w:val="0"/>
              <w:adjustRightInd w:val="0"/>
              <w:jc w:val="both"/>
              <w:rPr>
                <w:sz w:val="24"/>
                <w:szCs w:val="24"/>
              </w:rPr>
            </w:pPr>
            <w:r w:rsidRPr="00051BE6">
              <w:rPr>
                <w:b/>
                <w:sz w:val="24"/>
                <w:szCs w:val="24"/>
              </w:rPr>
              <w:t xml:space="preserve">Выполнение микробиологических лабораторных исследований первой и </w:t>
            </w:r>
            <w:r w:rsidRPr="00051BE6">
              <w:rPr>
                <w:b/>
                <w:sz w:val="24"/>
                <w:szCs w:val="24"/>
              </w:rPr>
              <w:lastRenderedPageBreak/>
              <w:t>второй категории</w:t>
            </w:r>
          </w:p>
        </w:tc>
        <w:tc>
          <w:tcPr>
            <w:tcW w:w="3149" w:type="pct"/>
            <w:shd w:val="clear" w:color="auto" w:fill="auto"/>
          </w:tcPr>
          <w:p w:rsidR="00DF3375" w:rsidRPr="00DF3375" w:rsidRDefault="001C42D7" w:rsidP="00DF3375">
            <w:pPr>
              <w:tabs>
                <w:tab w:val="left" w:pos="915"/>
              </w:tabs>
              <w:rPr>
                <w:sz w:val="24"/>
                <w:szCs w:val="24"/>
              </w:rPr>
            </w:pPr>
            <w:r w:rsidRPr="001F36FC">
              <w:rPr>
                <w:sz w:val="24"/>
                <w:szCs w:val="24"/>
              </w:rPr>
              <w:lastRenderedPageBreak/>
              <w:t xml:space="preserve">Проведение </w:t>
            </w:r>
            <w:r>
              <w:rPr>
                <w:sz w:val="24"/>
                <w:szCs w:val="24"/>
              </w:rPr>
              <w:t>измеримой</w:t>
            </w:r>
            <w:r w:rsidRPr="001F36FC">
              <w:rPr>
                <w:sz w:val="24"/>
                <w:szCs w:val="24"/>
              </w:rPr>
              <w:t xml:space="preserve"> оценки</w:t>
            </w:r>
            <w:r w:rsidR="006E4E97">
              <w:rPr>
                <w:sz w:val="24"/>
                <w:szCs w:val="24"/>
              </w:rPr>
              <w:t xml:space="preserve"> (наблюдение, оценка алгоритма выполнения действий и оценка результата проведенного исследование, сопоставление полученного результата с нормативными показателями)</w:t>
            </w:r>
          </w:p>
        </w:tc>
      </w:tr>
      <w:tr w:rsidR="00437D28" w:rsidRPr="009D04EE" w:rsidTr="00D17132">
        <w:tc>
          <w:tcPr>
            <w:tcW w:w="282" w:type="pct"/>
            <w:shd w:val="clear" w:color="auto" w:fill="00B050"/>
          </w:tcPr>
          <w:p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lastRenderedPageBreak/>
              <w:t>Г</w:t>
            </w:r>
          </w:p>
        </w:tc>
        <w:tc>
          <w:tcPr>
            <w:tcW w:w="1569" w:type="pct"/>
            <w:shd w:val="clear" w:color="auto" w:fill="92D050"/>
          </w:tcPr>
          <w:p w:rsidR="00437D28" w:rsidRPr="004904C5" w:rsidRDefault="00051BE6" w:rsidP="00437D28">
            <w:pPr>
              <w:autoSpaceDE w:val="0"/>
              <w:autoSpaceDN w:val="0"/>
              <w:adjustRightInd w:val="0"/>
              <w:jc w:val="both"/>
              <w:rPr>
                <w:sz w:val="24"/>
                <w:szCs w:val="24"/>
              </w:rPr>
            </w:pPr>
            <w:r w:rsidRPr="00051BE6">
              <w:rPr>
                <w:b/>
                <w:sz w:val="24"/>
                <w:szCs w:val="24"/>
              </w:rPr>
              <w:t>Выполнение морфологических лабораторных исследований первой и второй категории</w:t>
            </w:r>
          </w:p>
        </w:tc>
        <w:tc>
          <w:tcPr>
            <w:tcW w:w="3149" w:type="pct"/>
            <w:shd w:val="clear" w:color="auto" w:fill="auto"/>
          </w:tcPr>
          <w:p w:rsidR="00437D28" w:rsidRPr="004904C5" w:rsidRDefault="001C42D7" w:rsidP="00437D28">
            <w:pPr>
              <w:autoSpaceDE w:val="0"/>
              <w:autoSpaceDN w:val="0"/>
              <w:adjustRightInd w:val="0"/>
              <w:jc w:val="both"/>
              <w:rPr>
                <w:sz w:val="24"/>
                <w:szCs w:val="24"/>
              </w:rPr>
            </w:pPr>
            <w:r w:rsidRPr="001F36FC">
              <w:rPr>
                <w:sz w:val="24"/>
                <w:szCs w:val="24"/>
              </w:rPr>
              <w:t xml:space="preserve">Проведение </w:t>
            </w:r>
            <w:r>
              <w:rPr>
                <w:sz w:val="24"/>
                <w:szCs w:val="24"/>
              </w:rPr>
              <w:t>измеримой</w:t>
            </w:r>
            <w:r w:rsidRPr="001F36FC">
              <w:rPr>
                <w:sz w:val="24"/>
                <w:szCs w:val="24"/>
              </w:rPr>
              <w:t xml:space="preserve"> оценки</w:t>
            </w:r>
            <w:r w:rsidR="006E4E97">
              <w:rPr>
                <w:sz w:val="24"/>
                <w:szCs w:val="24"/>
              </w:rPr>
              <w:t xml:space="preserve"> (наблюдение, оценка алгоритма выполнения действий и оценка результата проведенного исследование, сопоставление полученного результата с нормативными показателями)</w:t>
            </w:r>
          </w:p>
        </w:tc>
      </w:tr>
      <w:tr w:rsidR="00437D28" w:rsidRPr="009D04EE" w:rsidTr="00D17132">
        <w:tc>
          <w:tcPr>
            <w:tcW w:w="282" w:type="pct"/>
            <w:shd w:val="clear" w:color="auto" w:fill="00B050"/>
          </w:tcPr>
          <w:p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Д</w:t>
            </w:r>
          </w:p>
        </w:tc>
        <w:tc>
          <w:tcPr>
            <w:tcW w:w="1569" w:type="pct"/>
            <w:shd w:val="clear" w:color="auto" w:fill="92D050"/>
          </w:tcPr>
          <w:p w:rsidR="00437D28" w:rsidRPr="004904C5" w:rsidRDefault="00051BE6" w:rsidP="00437D28">
            <w:pPr>
              <w:autoSpaceDE w:val="0"/>
              <w:autoSpaceDN w:val="0"/>
              <w:adjustRightInd w:val="0"/>
              <w:jc w:val="both"/>
              <w:rPr>
                <w:sz w:val="24"/>
                <w:szCs w:val="24"/>
              </w:rPr>
            </w:pPr>
            <w:r w:rsidRPr="00051BE6">
              <w:rPr>
                <w:b/>
                <w:sz w:val="24"/>
                <w:szCs w:val="24"/>
              </w:rPr>
              <w:t>Выполнение санита</w:t>
            </w:r>
            <w:r w:rsidR="00166E79">
              <w:rPr>
                <w:b/>
                <w:sz w:val="24"/>
                <w:szCs w:val="24"/>
              </w:rPr>
              <w:t>р</w:t>
            </w:r>
            <w:r w:rsidRPr="00051BE6">
              <w:rPr>
                <w:b/>
                <w:sz w:val="24"/>
                <w:szCs w:val="24"/>
              </w:rPr>
              <w:t>но-эпидеми</w:t>
            </w:r>
            <w:r w:rsidR="00E87D1D">
              <w:rPr>
                <w:b/>
                <w:sz w:val="24"/>
                <w:szCs w:val="24"/>
              </w:rPr>
              <w:t>о</w:t>
            </w:r>
            <w:r w:rsidRPr="00051BE6">
              <w:rPr>
                <w:b/>
                <w:sz w:val="24"/>
                <w:szCs w:val="24"/>
              </w:rPr>
              <w:t>логических исследований</w:t>
            </w:r>
          </w:p>
        </w:tc>
        <w:tc>
          <w:tcPr>
            <w:tcW w:w="3149" w:type="pct"/>
            <w:shd w:val="clear" w:color="auto" w:fill="auto"/>
          </w:tcPr>
          <w:p w:rsidR="00DF3375" w:rsidRPr="00DF3375" w:rsidRDefault="001C42D7" w:rsidP="001C42D7">
            <w:pPr>
              <w:autoSpaceDE w:val="0"/>
              <w:autoSpaceDN w:val="0"/>
              <w:adjustRightInd w:val="0"/>
              <w:jc w:val="both"/>
              <w:rPr>
                <w:sz w:val="24"/>
                <w:szCs w:val="24"/>
              </w:rPr>
            </w:pPr>
            <w:r w:rsidRPr="001F36FC">
              <w:rPr>
                <w:sz w:val="24"/>
                <w:szCs w:val="24"/>
              </w:rPr>
              <w:t xml:space="preserve">Проведение </w:t>
            </w:r>
            <w:r>
              <w:rPr>
                <w:sz w:val="24"/>
                <w:szCs w:val="24"/>
              </w:rPr>
              <w:t>измеримой</w:t>
            </w:r>
            <w:r w:rsidRPr="001F36FC">
              <w:rPr>
                <w:sz w:val="24"/>
                <w:szCs w:val="24"/>
              </w:rPr>
              <w:t xml:space="preserve"> оценки</w:t>
            </w:r>
            <w:r w:rsidR="006E4E97">
              <w:rPr>
                <w:sz w:val="24"/>
                <w:szCs w:val="24"/>
              </w:rPr>
              <w:t xml:space="preserve"> (наблюдение, оценка алгоритма выполнения действий и оценка результата проведенного исследование, сопоставление полученного результата с нормативными показателями)</w:t>
            </w:r>
          </w:p>
        </w:tc>
      </w:tr>
    </w:tbl>
    <w:p w:rsidR="00D63C8B" w:rsidRDefault="00D63C8B" w:rsidP="002822D5">
      <w:pPr>
        <w:autoSpaceDE w:val="0"/>
        <w:autoSpaceDN w:val="0"/>
        <w:adjustRightInd w:val="0"/>
        <w:spacing w:after="0" w:line="276" w:lineRule="auto"/>
        <w:ind w:firstLine="709"/>
        <w:jc w:val="both"/>
        <w:rPr>
          <w:rFonts w:ascii="Times New Roman" w:hAnsi="Times New Roman" w:cs="Times New Roman"/>
          <w:b/>
          <w:bCs/>
          <w:sz w:val="28"/>
          <w:szCs w:val="28"/>
        </w:rPr>
      </w:pPr>
    </w:p>
    <w:p w:rsidR="002822D5" w:rsidRPr="009E52E7" w:rsidRDefault="002822D5" w:rsidP="002822D5">
      <w:pPr>
        <w:autoSpaceDE w:val="0"/>
        <w:autoSpaceDN w:val="0"/>
        <w:adjustRightInd w:val="0"/>
        <w:spacing w:after="0" w:line="276" w:lineRule="auto"/>
        <w:ind w:firstLine="709"/>
        <w:jc w:val="both"/>
        <w:rPr>
          <w:rFonts w:ascii="Times New Roman" w:hAnsi="Times New Roman" w:cs="Times New Roman"/>
          <w:b/>
          <w:bCs/>
          <w:sz w:val="28"/>
          <w:szCs w:val="28"/>
        </w:rPr>
      </w:pPr>
      <w:r w:rsidRPr="009E52E7">
        <w:rPr>
          <w:rFonts w:ascii="Times New Roman" w:hAnsi="Times New Roman" w:cs="Times New Roman"/>
          <w:b/>
          <w:bCs/>
          <w:sz w:val="28"/>
          <w:szCs w:val="28"/>
        </w:rPr>
        <w:t>1.5. КОНКУРСНОЕ ЗАДАНИЕ</w:t>
      </w:r>
    </w:p>
    <w:p w:rsidR="002822D5" w:rsidRPr="003732A7" w:rsidRDefault="002822D5" w:rsidP="002822D5">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Возрастной ценз: </w:t>
      </w:r>
      <w:r w:rsidRPr="00E37EB9">
        <w:rPr>
          <w:rFonts w:ascii="Times New Roman" w:eastAsia="Times New Roman" w:hAnsi="Times New Roman" w:cs="Times New Roman"/>
          <w:color w:val="000000"/>
          <w:sz w:val="28"/>
          <w:szCs w:val="28"/>
        </w:rPr>
        <w:t>от 14 лет и до окончания обучения в среднем общеобразовательном учреждении.</w:t>
      </w:r>
    </w:p>
    <w:p w:rsidR="002822D5" w:rsidRDefault="002822D5" w:rsidP="002822D5">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2"/>
      </w:r>
      <w:r>
        <w:rPr>
          <w:rFonts w:ascii="Times New Roman" w:eastAsia="Times New Roman" w:hAnsi="Times New Roman" w:cs="Times New Roman"/>
          <w:color w:val="000000"/>
          <w:sz w:val="28"/>
          <w:szCs w:val="28"/>
        </w:rPr>
        <w:t>: 8 часов.</w:t>
      </w:r>
    </w:p>
    <w:p w:rsidR="002822D5" w:rsidRPr="00197CC6" w:rsidRDefault="002822D5" w:rsidP="002822D5">
      <w:pPr>
        <w:spacing w:after="0" w:line="276" w:lineRule="auto"/>
        <w:ind w:firstLine="709"/>
        <w:jc w:val="both"/>
        <w:rPr>
          <w:rFonts w:ascii="Times New Roman" w:eastAsia="Times New Roman" w:hAnsi="Times New Roman" w:cs="Times New Roman"/>
          <w:sz w:val="28"/>
          <w:szCs w:val="28"/>
        </w:rPr>
      </w:pPr>
      <w:r w:rsidRPr="00197CC6">
        <w:rPr>
          <w:rFonts w:ascii="Times New Roman" w:eastAsia="Times New Roman" w:hAnsi="Times New Roman" w:cs="Times New Roman"/>
          <w:sz w:val="28"/>
          <w:szCs w:val="28"/>
        </w:rPr>
        <w:t xml:space="preserve">В соответствии с жеребьевкой </w:t>
      </w:r>
      <w:r>
        <w:rPr>
          <w:rFonts w:ascii="Times New Roman" w:eastAsia="Times New Roman" w:hAnsi="Times New Roman" w:cs="Times New Roman"/>
          <w:sz w:val="28"/>
          <w:szCs w:val="28"/>
        </w:rPr>
        <w:t>два-три</w:t>
      </w:r>
      <w:r w:rsidRPr="00197CC6">
        <w:rPr>
          <w:rFonts w:ascii="Times New Roman" w:eastAsia="Times New Roman" w:hAnsi="Times New Roman" w:cs="Times New Roman"/>
          <w:sz w:val="28"/>
          <w:szCs w:val="28"/>
        </w:rPr>
        <w:t xml:space="preserve"> первых участника </w:t>
      </w:r>
      <w:r>
        <w:rPr>
          <w:rFonts w:ascii="Times New Roman" w:eastAsia="Times New Roman" w:hAnsi="Times New Roman" w:cs="Times New Roman"/>
          <w:sz w:val="28"/>
          <w:szCs w:val="28"/>
        </w:rPr>
        <w:t>чемпионата</w:t>
      </w:r>
      <w:r w:rsidRPr="00197CC6">
        <w:rPr>
          <w:rFonts w:ascii="Times New Roman" w:eastAsia="Times New Roman" w:hAnsi="Times New Roman" w:cs="Times New Roman"/>
          <w:sz w:val="28"/>
          <w:szCs w:val="28"/>
        </w:rPr>
        <w:t xml:space="preserve"> заходят на площадку и приступают к выполнению задания. </w:t>
      </w:r>
      <w:r>
        <w:rPr>
          <w:rFonts w:ascii="Times New Roman" w:eastAsia="Times New Roman" w:hAnsi="Times New Roman" w:cs="Times New Roman"/>
          <w:sz w:val="28"/>
          <w:szCs w:val="28"/>
        </w:rPr>
        <w:t>По завершению времени, отведенного на выполнение задания конкурсанты меняются рабочими местами по часовой стрелке.</w:t>
      </w:r>
    </w:p>
    <w:p w:rsidR="002822D5" w:rsidRDefault="002822D5" w:rsidP="002822D5">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соответствии с работой конкурсантов по данной схеме, и с учетом времени затраченного на выполнение заданий, сумма работы конкурсантов составляет 8 часов в день. </w:t>
      </w:r>
    </w:p>
    <w:p w:rsidR="002822D5" w:rsidRPr="003732A7" w:rsidRDefault="002822D5" w:rsidP="002822D5">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Pr>
          <w:rFonts w:ascii="Times New Roman" w:eastAsia="Times New Roman" w:hAnsi="Times New Roman" w:cs="Times New Roman"/>
          <w:color w:val="000000"/>
          <w:sz w:val="28"/>
          <w:szCs w:val="28"/>
        </w:rPr>
        <w:t>3 дня.</w:t>
      </w:r>
    </w:p>
    <w:p w:rsidR="002822D5" w:rsidRPr="00A204BB" w:rsidRDefault="002822D5" w:rsidP="002822D5">
      <w:pPr>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rsidR="002822D5" w:rsidRDefault="002822D5" w:rsidP="002822D5">
      <w:pPr>
        <w:autoSpaceDE w:val="0"/>
        <w:autoSpaceDN w:val="0"/>
        <w:adjustRightInd w:val="0"/>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p>
    <w:p w:rsidR="002822D5" w:rsidRDefault="002822D5" w:rsidP="002822D5">
      <w:pPr>
        <w:autoSpaceDE w:val="0"/>
        <w:autoSpaceDN w:val="0"/>
        <w:adjustRightInd w:val="0"/>
        <w:spacing w:after="0" w:line="276" w:lineRule="auto"/>
        <w:ind w:firstLine="709"/>
        <w:jc w:val="both"/>
        <w:rPr>
          <w:rFonts w:ascii="Times New Roman" w:hAnsi="Times New Roman" w:cs="Times New Roman"/>
          <w:b/>
          <w:bCs/>
          <w:sz w:val="28"/>
          <w:szCs w:val="28"/>
        </w:rPr>
      </w:pPr>
      <w:r w:rsidRPr="00F35F4F">
        <w:rPr>
          <w:rFonts w:ascii="Times New Roman" w:hAnsi="Times New Roman" w:cs="Times New Roman"/>
          <w:b/>
          <w:bCs/>
          <w:sz w:val="28"/>
          <w:szCs w:val="28"/>
        </w:rPr>
        <w:t xml:space="preserve">1.5.1. </w:t>
      </w:r>
      <w:r>
        <w:rPr>
          <w:rFonts w:ascii="Times New Roman" w:hAnsi="Times New Roman" w:cs="Times New Roman"/>
          <w:b/>
          <w:bCs/>
          <w:sz w:val="28"/>
          <w:szCs w:val="28"/>
        </w:rPr>
        <w:t xml:space="preserve">Разработка/выбор конкурсного задания (ссылка на Яндекс Диск с матрицей, заполненной в </w:t>
      </w:r>
      <w:r>
        <w:rPr>
          <w:rFonts w:ascii="Times New Roman" w:hAnsi="Times New Roman" w:cs="Times New Roman"/>
          <w:b/>
          <w:bCs/>
          <w:sz w:val="28"/>
          <w:szCs w:val="28"/>
          <w:lang w:val="en-US"/>
        </w:rPr>
        <w:t>Excel</w:t>
      </w:r>
      <w:r>
        <w:rPr>
          <w:rFonts w:ascii="Times New Roman" w:hAnsi="Times New Roman" w:cs="Times New Roman"/>
          <w:b/>
          <w:bCs/>
          <w:sz w:val="28"/>
          <w:szCs w:val="28"/>
        </w:rPr>
        <w:t>)</w:t>
      </w:r>
    </w:p>
    <w:p w:rsidR="002822D5" w:rsidRDefault="002822D5" w:rsidP="002822D5">
      <w:pPr>
        <w:spacing w:after="0" w:line="276"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Pr>
          <w:rFonts w:ascii="Times New Roman" w:eastAsia="Times New Roman" w:hAnsi="Times New Roman" w:cs="Times New Roman"/>
          <w:sz w:val="28"/>
          <w:szCs w:val="28"/>
          <w:lang w:eastAsia="ru-RU"/>
        </w:rPr>
        <w:t xml:space="preserve">5 </w:t>
      </w:r>
      <w:r w:rsidRPr="008C41F7">
        <w:rPr>
          <w:rFonts w:ascii="Times New Roman" w:eastAsia="Times New Roman" w:hAnsi="Times New Roman" w:cs="Times New Roman"/>
          <w:sz w:val="28"/>
          <w:szCs w:val="28"/>
          <w:lang w:eastAsia="ru-RU"/>
        </w:rPr>
        <w:t>модулей</w:t>
      </w:r>
      <w:r>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–3 </w:t>
      </w:r>
      <w:r w:rsidRPr="008C41F7">
        <w:rPr>
          <w:rFonts w:ascii="Times New Roman" w:eastAsia="Times New Roman" w:hAnsi="Times New Roman" w:cs="Times New Roman"/>
          <w:sz w:val="28"/>
          <w:szCs w:val="28"/>
          <w:lang w:eastAsia="ru-RU"/>
        </w:rPr>
        <w:t>модулей, и вариативную част</w:t>
      </w:r>
      <w:r>
        <w:rPr>
          <w:rFonts w:ascii="Times New Roman" w:eastAsia="Times New Roman" w:hAnsi="Times New Roman" w:cs="Times New Roman"/>
          <w:sz w:val="28"/>
          <w:szCs w:val="28"/>
          <w:lang w:eastAsia="ru-RU"/>
        </w:rPr>
        <w:t xml:space="preserve">ь–2 </w:t>
      </w:r>
      <w:r w:rsidRPr="008C41F7">
        <w:rPr>
          <w:rFonts w:ascii="Times New Roman" w:eastAsia="Times New Roman" w:hAnsi="Times New Roman" w:cs="Times New Roman"/>
          <w:sz w:val="28"/>
          <w:szCs w:val="28"/>
          <w:lang w:eastAsia="ru-RU"/>
        </w:rPr>
        <w:t>модулей. Общее количество баллов к</w:t>
      </w:r>
      <w:r>
        <w:rPr>
          <w:rFonts w:ascii="Times New Roman" w:eastAsia="Times New Roman" w:hAnsi="Times New Roman" w:cs="Times New Roman"/>
          <w:sz w:val="28"/>
          <w:szCs w:val="28"/>
          <w:lang w:eastAsia="ru-RU"/>
        </w:rPr>
        <w:t>онкурсного задания составляет 8</w:t>
      </w:r>
      <w:r w:rsidRPr="008C41F7">
        <w:rPr>
          <w:rFonts w:ascii="Times New Roman" w:eastAsia="Times New Roman" w:hAnsi="Times New Roman" w:cs="Times New Roman"/>
          <w:sz w:val="28"/>
          <w:szCs w:val="28"/>
          <w:lang w:eastAsia="ru-RU"/>
        </w:rPr>
        <w:t>0.</w:t>
      </w:r>
    </w:p>
    <w:p w:rsidR="002822D5" w:rsidRPr="008C41F7" w:rsidRDefault="002822D5" w:rsidP="002822D5">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rsidR="002822D5" w:rsidRPr="008C41F7" w:rsidRDefault="002822D5" w:rsidP="002822D5">
      <w:pPr>
        <w:spacing w:after="0" w:line="276"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w:t>
      </w:r>
      <w:r w:rsidRPr="008C41F7">
        <w:rPr>
          <w:rFonts w:ascii="Times New Roman" w:eastAsia="Times New Roman" w:hAnsi="Times New Roman" w:cs="Times New Roman"/>
          <w:sz w:val="28"/>
          <w:szCs w:val="28"/>
          <w:lang w:eastAsia="ru-RU"/>
        </w:rPr>
        <w:lastRenderedPageBreak/>
        <w:t>подходит под запрос работодателя конкретного региона, то вариативны</w:t>
      </w:r>
      <w:r>
        <w:rPr>
          <w:rFonts w:ascii="Times New Roman" w:eastAsia="Times New Roman" w:hAnsi="Times New Roman" w:cs="Times New Roman"/>
          <w:sz w:val="28"/>
          <w:szCs w:val="28"/>
          <w:lang w:eastAsia="ru-RU"/>
        </w:rPr>
        <w:t>й (е)</w:t>
      </w:r>
      <w:r w:rsidRPr="008C41F7">
        <w:rPr>
          <w:rFonts w:ascii="Times New Roman" w:eastAsia="Times New Roman" w:hAnsi="Times New Roman" w:cs="Times New Roman"/>
          <w:sz w:val="28"/>
          <w:szCs w:val="28"/>
          <w:lang w:eastAsia="ru-RU"/>
        </w:rPr>
        <w:t xml:space="preserve"> модул</w:t>
      </w:r>
      <w:r>
        <w:rPr>
          <w:rFonts w:ascii="Times New Roman" w:eastAsia="Times New Roman" w:hAnsi="Times New Roman" w:cs="Times New Roman"/>
          <w:sz w:val="28"/>
          <w:szCs w:val="28"/>
          <w:lang w:eastAsia="ru-RU"/>
        </w:rPr>
        <w:t>ь (и)</w:t>
      </w:r>
      <w:r w:rsidRPr="008C41F7">
        <w:rPr>
          <w:rFonts w:ascii="Times New Roman" w:eastAsia="Times New Roman" w:hAnsi="Times New Roman" w:cs="Times New Roman"/>
          <w:sz w:val="28"/>
          <w:szCs w:val="28"/>
          <w:lang w:eastAsia="ru-RU"/>
        </w:rPr>
        <w:t xml:space="preserve"> формируется регионом самостоятельно под запрос работодателя. При этом, </w:t>
      </w:r>
      <w:r>
        <w:rPr>
          <w:rFonts w:ascii="Times New Roman" w:eastAsia="Times New Roman" w:hAnsi="Times New Roman" w:cs="Times New Roman"/>
          <w:sz w:val="28"/>
          <w:szCs w:val="28"/>
          <w:lang w:eastAsia="ru-RU"/>
        </w:rPr>
        <w:t xml:space="preserve">время на выполнение модуля (ей) и </w:t>
      </w:r>
      <w:r w:rsidRPr="008C41F7">
        <w:rPr>
          <w:rFonts w:ascii="Times New Roman" w:eastAsia="Times New Roman" w:hAnsi="Times New Roman" w:cs="Times New Roman"/>
          <w:sz w:val="28"/>
          <w:szCs w:val="28"/>
          <w:lang w:eastAsia="ru-RU"/>
        </w:rPr>
        <w:t>количество баллов в критериях оценки по аспектам не меня</w:t>
      </w:r>
      <w:r>
        <w:rPr>
          <w:rFonts w:ascii="Times New Roman" w:eastAsia="Times New Roman" w:hAnsi="Times New Roman" w:cs="Times New Roman"/>
          <w:sz w:val="28"/>
          <w:szCs w:val="28"/>
          <w:lang w:eastAsia="ru-RU"/>
        </w:rPr>
        <w:t>ю</w:t>
      </w:r>
      <w:r w:rsidRPr="008C41F7">
        <w:rPr>
          <w:rFonts w:ascii="Times New Roman" w:eastAsia="Times New Roman" w:hAnsi="Times New Roman" w:cs="Times New Roman"/>
          <w:sz w:val="28"/>
          <w:szCs w:val="28"/>
          <w:lang w:eastAsia="ru-RU"/>
        </w:rPr>
        <w:t>тся.</w:t>
      </w:r>
    </w:p>
    <w:p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rsidR="008C41F7" w:rsidRPr="008C41F7" w:rsidRDefault="00640E46" w:rsidP="00640E46">
      <w:pPr>
        <w:spacing w:after="0" w:line="360" w:lineRule="auto"/>
        <w:ind w:firstLine="851"/>
        <w:jc w:val="right"/>
        <w:rPr>
          <w:rFonts w:ascii="Times New Roman" w:eastAsia="Times New Roman" w:hAnsi="Times New Roman" w:cs="Times New Roman"/>
          <w:i/>
          <w:iCs/>
          <w:sz w:val="28"/>
          <w:szCs w:val="28"/>
          <w:lang w:eastAsia="ru-RU"/>
        </w:rPr>
      </w:pPr>
      <w:r w:rsidRPr="00640E46">
        <w:rPr>
          <w:rFonts w:ascii="Times New Roman" w:eastAsia="Times New Roman" w:hAnsi="Times New Roman" w:cs="Times New Roman"/>
          <w:i/>
          <w:iCs/>
          <w:sz w:val="28"/>
          <w:szCs w:val="28"/>
          <w:lang w:eastAsia="ru-RU"/>
        </w:rPr>
        <w:t>Таблица №4</w:t>
      </w:r>
    </w:p>
    <w:p w:rsidR="008C41F7" w:rsidRDefault="00640E46" w:rsidP="00640E46">
      <w:pPr>
        <w:spacing w:after="0" w:line="36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w:t>
      </w:r>
      <w:r w:rsidR="008C41F7" w:rsidRPr="008C41F7">
        <w:rPr>
          <w:rFonts w:ascii="Times New Roman" w:eastAsia="Times New Roman" w:hAnsi="Times New Roman" w:cs="Times New Roman"/>
          <w:b/>
          <w:bCs/>
          <w:sz w:val="28"/>
          <w:szCs w:val="28"/>
          <w:lang w:eastAsia="ru-RU"/>
        </w:rPr>
        <w:t>атриц</w:t>
      </w:r>
      <w:r>
        <w:rPr>
          <w:rFonts w:ascii="Times New Roman" w:eastAsia="Times New Roman" w:hAnsi="Times New Roman" w:cs="Times New Roman"/>
          <w:b/>
          <w:bCs/>
          <w:sz w:val="28"/>
          <w:szCs w:val="28"/>
          <w:lang w:eastAsia="ru-RU"/>
        </w:rPr>
        <w:t>а</w:t>
      </w:r>
      <w:r w:rsidR="008C41F7" w:rsidRPr="008C41F7">
        <w:rPr>
          <w:rFonts w:ascii="Times New Roman" w:eastAsia="Times New Roman" w:hAnsi="Times New Roman" w:cs="Times New Roman"/>
          <w:b/>
          <w:bCs/>
          <w:sz w:val="28"/>
          <w:szCs w:val="28"/>
          <w:lang w:eastAsia="ru-RU"/>
        </w:rPr>
        <w:t xml:space="preserve"> конкурсного задания</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2409"/>
        <w:gridCol w:w="993"/>
        <w:gridCol w:w="1701"/>
        <w:gridCol w:w="1134"/>
        <w:gridCol w:w="708"/>
        <w:gridCol w:w="851"/>
      </w:tblGrid>
      <w:tr w:rsidR="008A045C" w:rsidRPr="008A045C" w:rsidTr="008A045C">
        <w:trPr>
          <w:trHeight w:val="1125"/>
          <w:jc w:val="center"/>
        </w:trPr>
        <w:tc>
          <w:tcPr>
            <w:tcW w:w="1555" w:type="dxa"/>
            <w:shd w:val="clear" w:color="auto" w:fill="auto"/>
            <w:hideMark/>
          </w:tcPr>
          <w:p w:rsidR="00DF3375" w:rsidRPr="00DF3375" w:rsidRDefault="00DF3375" w:rsidP="00DF3375">
            <w:pPr>
              <w:spacing w:after="0" w:line="240" w:lineRule="auto"/>
              <w:jc w:val="center"/>
              <w:rPr>
                <w:rFonts w:ascii="Times New Roman" w:eastAsia="Times New Roman" w:hAnsi="Times New Roman" w:cs="Times New Roman"/>
                <w:b/>
                <w:bCs/>
                <w:sz w:val="20"/>
                <w:szCs w:val="20"/>
                <w:lang w:eastAsia="ru-RU"/>
              </w:rPr>
            </w:pPr>
            <w:r w:rsidRPr="00DF3375">
              <w:rPr>
                <w:rFonts w:ascii="Times New Roman" w:eastAsia="Times New Roman" w:hAnsi="Times New Roman" w:cs="Times New Roman"/>
                <w:b/>
                <w:bCs/>
                <w:sz w:val="20"/>
                <w:szCs w:val="20"/>
                <w:lang w:eastAsia="ru-RU"/>
              </w:rPr>
              <w:t>Обобщенная трудовая функция</w:t>
            </w:r>
          </w:p>
        </w:tc>
        <w:tc>
          <w:tcPr>
            <w:tcW w:w="2409" w:type="dxa"/>
            <w:shd w:val="clear" w:color="auto" w:fill="auto"/>
            <w:hideMark/>
          </w:tcPr>
          <w:p w:rsidR="00DF3375" w:rsidRPr="00DF3375" w:rsidRDefault="00DF3375" w:rsidP="00DF3375">
            <w:pPr>
              <w:spacing w:after="0" w:line="240" w:lineRule="auto"/>
              <w:jc w:val="center"/>
              <w:rPr>
                <w:rFonts w:ascii="Times New Roman" w:eastAsia="Times New Roman" w:hAnsi="Times New Roman" w:cs="Times New Roman"/>
                <w:b/>
                <w:bCs/>
                <w:sz w:val="20"/>
                <w:szCs w:val="20"/>
                <w:lang w:eastAsia="ru-RU"/>
              </w:rPr>
            </w:pPr>
            <w:r w:rsidRPr="00DF3375">
              <w:rPr>
                <w:rFonts w:ascii="Times New Roman" w:eastAsia="Times New Roman" w:hAnsi="Times New Roman" w:cs="Times New Roman"/>
                <w:b/>
                <w:bCs/>
                <w:sz w:val="20"/>
                <w:szCs w:val="20"/>
                <w:lang w:eastAsia="ru-RU"/>
              </w:rPr>
              <w:t>Трудовая функция</w:t>
            </w:r>
          </w:p>
        </w:tc>
        <w:tc>
          <w:tcPr>
            <w:tcW w:w="993" w:type="dxa"/>
            <w:shd w:val="clear" w:color="auto" w:fill="auto"/>
            <w:hideMark/>
          </w:tcPr>
          <w:p w:rsidR="00DF3375" w:rsidRPr="00DF3375" w:rsidRDefault="00DF3375" w:rsidP="00DF3375">
            <w:pPr>
              <w:spacing w:after="0" w:line="240" w:lineRule="auto"/>
              <w:jc w:val="center"/>
              <w:rPr>
                <w:rFonts w:ascii="Times New Roman" w:eastAsia="Times New Roman" w:hAnsi="Times New Roman" w:cs="Times New Roman"/>
                <w:b/>
                <w:bCs/>
                <w:sz w:val="20"/>
                <w:szCs w:val="20"/>
                <w:lang w:eastAsia="ru-RU"/>
              </w:rPr>
            </w:pPr>
            <w:r w:rsidRPr="00DF3375">
              <w:rPr>
                <w:rFonts w:ascii="Times New Roman" w:eastAsia="Times New Roman" w:hAnsi="Times New Roman" w:cs="Times New Roman"/>
                <w:b/>
                <w:bCs/>
                <w:sz w:val="20"/>
                <w:szCs w:val="20"/>
                <w:lang w:eastAsia="ru-RU"/>
              </w:rPr>
              <w:t>Нормативный документ/ЗУН</w:t>
            </w:r>
          </w:p>
        </w:tc>
        <w:tc>
          <w:tcPr>
            <w:tcW w:w="1701" w:type="dxa"/>
            <w:shd w:val="clear" w:color="auto" w:fill="auto"/>
            <w:hideMark/>
          </w:tcPr>
          <w:p w:rsidR="00DF3375" w:rsidRPr="00DF3375" w:rsidRDefault="00DF3375" w:rsidP="00DF3375">
            <w:pPr>
              <w:spacing w:after="0" w:line="240" w:lineRule="auto"/>
              <w:jc w:val="center"/>
              <w:rPr>
                <w:rFonts w:ascii="Times New Roman" w:eastAsia="Times New Roman" w:hAnsi="Times New Roman" w:cs="Times New Roman"/>
                <w:b/>
                <w:bCs/>
                <w:sz w:val="20"/>
                <w:szCs w:val="20"/>
                <w:lang w:eastAsia="ru-RU"/>
              </w:rPr>
            </w:pPr>
            <w:r w:rsidRPr="00DF3375">
              <w:rPr>
                <w:rFonts w:ascii="Times New Roman" w:eastAsia="Times New Roman" w:hAnsi="Times New Roman" w:cs="Times New Roman"/>
                <w:b/>
                <w:bCs/>
                <w:sz w:val="20"/>
                <w:szCs w:val="20"/>
                <w:lang w:eastAsia="ru-RU"/>
              </w:rPr>
              <w:t>Модуль</w:t>
            </w:r>
          </w:p>
        </w:tc>
        <w:tc>
          <w:tcPr>
            <w:tcW w:w="1134" w:type="dxa"/>
            <w:shd w:val="clear" w:color="auto" w:fill="auto"/>
            <w:hideMark/>
          </w:tcPr>
          <w:p w:rsidR="00DF3375" w:rsidRPr="00DF3375" w:rsidRDefault="00DF3375" w:rsidP="008A045C">
            <w:pPr>
              <w:spacing w:after="0" w:line="240" w:lineRule="auto"/>
              <w:rPr>
                <w:rFonts w:ascii="Times New Roman" w:eastAsia="Times New Roman" w:hAnsi="Times New Roman" w:cs="Times New Roman"/>
                <w:b/>
                <w:bCs/>
                <w:sz w:val="20"/>
                <w:szCs w:val="20"/>
                <w:lang w:eastAsia="ru-RU"/>
              </w:rPr>
            </w:pPr>
            <w:r w:rsidRPr="00DF3375">
              <w:rPr>
                <w:rFonts w:ascii="Times New Roman" w:eastAsia="Times New Roman" w:hAnsi="Times New Roman" w:cs="Times New Roman"/>
                <w:b/>
                <w:bCs/>
                <w:sz w:val="20"/>
                <w:szCs w:val="20"/>
                <w:lang w:eastAsia="ru-RU"/>
              </w:rPr>
              <w:t>Константа/вариатив</w:t>
            </w:r>
          </w:p>
        </w:tc>
        <w:tc>
          <w:tcPr>
            <w:tcW w:w="708" w:type="dxa"/>
            <w:shd w:val="clear" w:color="auto" w:fill="auto"/>
            <w:hideMark/>
          </w:tcPr>
          <w:p w:rsidR="00DF3375" w:rsidRPr="00DF3375" w:rsidRDefault="00DF3375" w:rsidP="00DF3375">
            <w:pPr>
              <w:spacing w:after="0" w:line="240" w:lineRule="auto"/>
              <w:jc w:val="center"/>
              <w:rPr>
                <w:rFonts w:ascii="Times New Roman" w:eastAsia="Times New Roman" w:hAnsi="Times New Roman" w:cs="Times New Roman"/>
                <w:b/>
                <w:bCs/>
                <w:sz w:val="20"/>
                <w:szCs w:val="20"/>
                <w:lang w:eastAsia="ru-RU"/>
              </w:rPr>
            </w:pPr>
            <w:r w:rsidRPr="00DF3375">
              <w:rPr>
                <w:rFonts w:ascii="Times New Roman" w:eastAsia="Times New Roman" w:hAnsi="Times New Roman" w:cs="Times New Roman"/>
                <w:b/>
                <w:bCs/>
                <w:sz w:val="20"/>
                <w:szCs w:val="20"/>
                <w:lang w:eastAsia="ru-RU"/>
              </w:rPr>
              <w:t>ИЛ</w:t>
            </w:r>
          </w:p>
        </w:tc>
        <w:tc>
          <w:tcPr>
            <w:tcW w:w="851" w:type="dxa"/>
            <w:shd w:val="clear" w:color="auto" w:fill="auto"/>
            <w:hideMark/>
          </w:tcPr>
          <w:p w:rsidR="00DF3375" w:rsidRPr="00DF3375" w:rsidRDefault="00DF3375" w:rsidP="00DF3375">
            <w:pPr>
              <w:spacing w:after="0" w:line="240" w:lineRule="auto"/>
              <w:jc w:val="center"/>
              <w:rPr>
                <w:rFonts w:ascii="Times New Roman" w:eastAsia="Times New Roman" w:hAnsi="Times New Roman" w:cs="Times New Roman"/>
                <w:b/>
                <w:bCs/>
                <w:sz w:val="20"/>
                <w:szCs w:val="20"/>
                <w:lang w:eastAsia="ru-RU"/>
              </w:rPr>
            </w:pPr>
            <w:r w:rsidRPr="00DF3375">
              <w:rPr>
                <w:rFonts w:ascii="Times New Roman" w:eastAsia="Times New Roman" w:hAnsi="Times New Roman" w:cs="Times New Roman"/>
                <w:b/>
                <w:bCs/>
                <w:sz w:val="20"/>
                <w:szCs w:val="20"/>
                <w:lang w:eastAsia="ru-RU"/>
              </w:rPr>
              <w:t>КО</w:t>
            </w:r>
          </w:p>
        </w:tc>
      </w:tr>
      <w:tr w:rsidR="008A045C" w:rsidRPr="008A045C" w:rsidTr="008A045C">
        <w:trPr>
          <w:trHeight w:val="4993"/>
          <w:jc w:val="center"/>
        </w:trPr>
        <w:tc>
          <w:tcPr>
            <w:tcW w:w="1555"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Выполнение клиничес</w:t>
            </w:r>
            <w:r w:rsidR="008A045C" w:rsidRPr="008A045C">
              <w:rPr>
                <w:rFonts w:ascii="Times New Roman" w:eastAsia="Times New Roman" w:hAnsi="Times New Roman" w:cs="Times New Roman"/>
                <w:sz w:val="20"/>
                <w:szCs w:val="20"/>
                <w:lang w:eastAsia="ru-RU"/>
              </w:rPr>
              <w:t>к</w:t>
            </w:r>
            <w:r w:rsidRPr="00DF3375">
              <w:rPr>
                <w:rFonts w:ascii="Times New Roman" w:eastAsia="Times New Roman" w:hAnsi="Times New Roman" w:cs="Times New Roman"/>
                <w:sz w:val="20"/>
                <w:szCs w:val="20"/>
                <w:lang w:eastAsia="ru-RU"/>
              </w:rPr>
              <w:t>их лабораторных исследований первой и второй категории сложности</w:t>
            </w:r>
          </w:p>
        </w:tc>
        <w:tc>
          <w:tcPr>
            <w:tcW w:w="2409" w:type="dxa"/>
            <w:shd w:val="clear" w:color="auto" w:fill="auto"/>
            <w:hideMark/>
          </w:tcPr>
          <w:p w:rsidR="00451421" w:rsidRDefault="00DF3375" w:rsidP="00451421">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Взятие, прием, предварительная оценка и обработка биологических материалов, приготовление проб и препаратов;  Обеспечение санитарно-противоэпидемического режима медицинской лаборатории</w:t>
            </w:r>
          </w:p>
          <w:p w:rsidR="00DF3375" w:rsidRPr="00DF3375" w:rsidRDefault="00DF3375" w:rsidP="00451421">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Ведение медицинской документации, организация деятельности находящегося в распоряжении медицинского персонала;                           Оказание медицинской помощи в экстренной форме</w:t>
            </w:r>
          </w:p>
        </w:tc>
        <w:tc>
          <w:tcPr>
            <w:tcW w:w="993"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ПС: 02.071; ФГОС СПО 31.02.03 Лабораторная диагностика</w:t>
            </w:r>
          </w:p>
        </w:tc>
        <w:tc>
          <w:tcPr>
            <w:tcW w:w="1701" w:type="dxa"/>
            <w:shd w:val="clear" w:color="auto" w:fill="auto"/>
            <w:hideMark/>
          </w:tcPr>
          <w:p w:rsidR="00DF3375" w:rsidRPr="00DF3375" w:rsidRDefault="00520EF2" w:rsidP="00FB1F42">
            <w:pPr>
              <w:spacing w:after="0" w:line="240" w:lineRule="auto"/>
              <w:jc w:val="center"/>
              <w:rPr>
                <w:rFonts w:ascii="Times New Roman" w:eastAsia="Times New Roman" w:hAnsi="Times New Roman" w:cs="Times New Roman"/>
                <w:sz w:val="20"/>
                <w:szCs w:val="20"/>
                <w:lang w:eastAsia="ru-RU"/>
              </w:rPr>
            </w:pPr>
            <w:hyperlink r:id="rId8" w:anchor="'Профстандарт к 1 модулю '!A1" w:history="1">
              <w:r w:rsidR="00DF3375" w:rsidRPr="00DF3375">
                <w:rPr>
                  <w:rFonts w:ascii="Times New Roman" w:eastAsia="Times New Roman" w:hAnsi="Times New Roman" w:cs="Times New Roman"/>
                  <w:sz w:val="20"/>
                  <w:szCs w:val="20"/>
                  <w:lang w:eastAsia="ru-RU"/>
                </w:rPr>
                <w:t xml:space="preserve">Модуль </w:t>
              </w:r>
              <w:r w:rsidR="0026420D">
                <w:rPr>
                  <w:rFonts w:ascii="Times New Roman" w:eastAsia="Times New Roman" w:hAnsi="Times New Roman" w:cs="Times New Roman"/>
                  <w:sz w:val="20"/>
                  <w:szCs w:val="20"/>
                  <w:lang w:eastAsia="ru-RU"/>
                </w:rPr>
                <w:t>А</w:t>
              </w:r>
              <w:r w:rsidR="00DF3375" w:rsidRPr="00DF3375">
                <w:rPr>
                  <w:rFonts w:ascii="Times New Roman" w:eastAsia="Times New Roman" w:hAnsi="Times New Roman" w:cs="Times New Roman"/>
                  <w:sz w:val="20"/>
                  <w:szCs w:val="20"/>
                  <w:lang w:eastAsia="ru-RU"/>
                </w:rPr>
                <w:t xml:space="preserve"> – </w:t>
              </w:r>
              <w:bookmarkStart w:id="9" w:name="_Hlk125213252"/>
              <w:r w:rsidR="00DF3375" w:rsidRPr="00DF3375">
                <w:rPr>
                  <w:rFonts w:ascii="Times New Roman" w:eastAsia="Times New Roman" w:hAnsi="Times New Roman" w:cs="Times New Roman"/>
                  <w:sz w:val="20"/>
                  <w:szCs w:val="20"/>
                  <w:lang w:eastAsia="ru-RU"/>
                </w:rPr>
                <w:t xml:space="preserve">выполнение организационно-технических и базовых процедур при выполнении различных видов лаб. </w:t>
              </w:r>
              <w:r w:rsidR="008A045C" w:rsidRPr="008A045C">
                <w:rPr>
                  <w:rFonts w:ascii="Times New Roman" w:eastAsia="Times New Roman" w:hAnsi="Times New Roman" w:cs="Times New Roman"/>
                  <w:sz w:val="20"/>
                  <w:szCs w:val="20"/>
                  <w:lang w:eastAsia="ru-RU"/>
                </w:rPr>
                <w:t>и</w:t>
              </w:r>
              <w:r w:rsidR="00DF3375" w:rsidRPr="00DF3375">
                <w:rPr>
                  <w:rFonts w:ascii="Times New Roman" w:eastAsia="Times New Roman" w:hAnsi="Times New Roman" w:cs="Times New Roman"/>
                  <w:sz w:val="20"/>
                  <w:szCs w:val="20"/>
                  <w:lang w:eastAsia="ru-RU"/>
                </w:rPr>
                <w:t>сследований</w:t>
              </w:r>
              <w:bookmarkEnd w:id="9"/>
            </w:hyperlink>
          </w:p>
        </w:tc>
        <w:tc>
          <w:tcPr>
            <w:tcW w:w="1134"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Константа</w:t>
            </w:r>
          </w:p>
        </w:tc>
        <w:tc>
          <w:tcPr>
            <w:tcW w:w="708" w:type="dxa"/>
            <w:shd w:val="clear" w:color="auto" w:fill="auto"/>
            <w:noWrap/>
            <w:hideMark/>
          </w:tcPr>
          <w:p w:rsidR="00DF3375" w:rsidRPr="00DF3375" w:rsidRDefault="00520EF2" w:rsidP="00FB1F42">
            <w:pPr>
              <w:spacing w:after="0" w:line="240" w:lineRule="auto"/>
              <w:jc w:val="center"/>
              <w:rPr>
                <w:rFonts w:ascii="Times New Roman" w:eastAsia="Times New Roman" w:hAnsi="Times New Roman" w:cs="Times New Roman"/>
                <w:sz w:val="20"/>
                <w:szCs w:val="20"/>
                <w:lang w:eastAsia="ru-RU"/>
              </w:rPr>
            </w:pPr>
            <w:hyperlink r:id="rId9" w:anchor="РАБОЧАЯ_ПЛОЩАДКА_КОНКУРСАНТОВ_М1" w:history="1">
              <w:r w:rsidR="00DF3375" w:rsidRPr="00DF3375">
                <w:rPr>
                  <w:rFonts w:ascii="Times New Roman" w:eastAsia="Times New Roman" w:hAnsi="Times New Roman" w:cs="Times New Roman"/>
                  <w:sz w:val="20"/>
                  <w:szCs w:val="20"/>
                  <w:lang w:eastAsia="ru-RU"/>
                </w:rPr>
                <w:t>Раздел ИЛ 1</w:t>
              </w:r>
            </w:hyperlink>
          </w:p>
        </w:tc>
        <w:tc>
          <w:tcPr>
            <w:tcW w:w="851" w:type="dxa"/>
            <w:shd w:val="clear" w:color="auto" w:fill="auto"/>
            <w:hideMark/>
          </w:tcPr>
          <w:p w:rsidR="00DF3375" w:rsidRPr="00DF3375" w:rsidRDefault="00DF3375" w:rsidP="00DF3375">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10</w:t>
            </w:r>
          </w:p>
        </w:tc>
      </w:tr>
      <w:tr w:rsidR="008A045C" w:rsidRPr="008A045C" w:rsidTr="008A045C">
        <w:trPr>
          <w:trHeight w:val="2835"/>
          <w:jc w:val="center"/>
        </w:trPr>
        <w:tc>
          <w:tcPr>
            <w:tcW w:w="1555"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Выполнение клиничес</w:t>
            </w:r>
            <w:r w:rsidR="00451421">
              <w:rPr>
                <w:rFonts w:ascii="Times New Roman" w:eastAsia="Times New Roman" w:hAnsi="Times New Roman" w:cs="Times New Roman"/>
                <w:sz w:val="20"/>
                <w:szCs w:val="20"/>
                <w:lang w:eastAsia="ru-RU"/>
              </w:rPr>
              <w:t>к</w:t>
            </w:r>
            <w:r w:rsidRPr="00DF3375">
              <w:rPr>
                <w:rFonts w:ascii="Times New Roman" w:eastAsia="Times New Roman" w:hAnsi="Times New Roman" w:cs="Times New Roman"/>
                <w:sz w:val="20"/>
                <w:szCs w:val="20"/>
                <w:lang w:eastAsia="ru-RU"/>
              </w:rPr>
              <w:t>их лабораторных исследований первой и второй категории сложности</w:t>
            </w:r>
          </w:p>
        </w:tc>
        <w:tc>
          <w:tcPr>
            <w:tcW w:w="2409" w:type="dxa"/>
            <w:shd w:val="clear" w:color="auto" w:fill="auto"/>
            <w:hideMark/>
          </w:tcPr>
          <w:p w:rsidR="00451421"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Выполнение клинических лабораторных исследований;</w:t>
            </w:r>
          </w:p>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Ведение медицинской документации, организация деятельности находящегося в распоряжении медицинского персонала;</w:t>
            </w:r>
          </w:p>
        </w:tc>
        <w:tc>
          <w:tcPr>
            <w:tcW w:w="993"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ПС: 02.071; ФГОС СПО 31.02.03 Лабораторная диагностика</w:t>
            </w:r>
          </w:p>
        </w:tc>
        <w:tc>
          <w:tcPr>
            <w:tcW w:w="1701" w:type="dxa"/>
            <w:shd w:val="clear" w:color="auto" w:fill="auto"/>
            <w:hideMark/>
          </w:tcPr>
          <w:p w:rsidR="00DF3375" w:rsidRPr="00DF3375" w:rsidRDefault="00520EF2" w:rsidP="00FB1F42">
            <w:pPr>
              <w:spacing w:after="0" w:line="240" w:lineRule="auto"/>
              <w:jc w:val="center"/>
              <w:rPr>
                <w:rFonts w:ascii="Times New Roman" w:eastAsia="Times New Roman" w:hAnsi="Times New Roman" w:cs="Times New Roman"/>
                <w:sz w:val="20"/>
                <w:szCs w:val="20"/>
                <w:lang w:eastAsia="ru-RU"/>
              </w:rPr>
            </w:pPr>
            <w:hyperlink r:id="rId10" w:anchor="'Профстандарт ко 2 модулю (2)'!A1" w:history="1">
              <w:r w:rsidR="00DF3375" w:rsidRPr="00DF3375">
                <w:rPr>
                  <w:rFonts w:ascii="Times New Roman" w:eastAsia="Times New Roman" w:hAnsi="Times New Roman" w:cs="Times New Roman"/>
                  <w:sz w:val="20"/>
                  <w:szCs w:val="20"/>
                  <w:lang w:eastAsia="ru-RU"/>
                </w:rPr>
                <w:t xml:space="preserve">Модуль </w:t>
              </w:r>
              <w:r w:rsidR="0026420D">
                <w:rPr>
                  <w:rFonts w:ascii="Times New Roman" w:eastAsia="Times New Roman" w:hAnsi="Times New Roman" w:cs="Times New Roman"/>
                  <w:sz w:val="20"/>
                  <w:szCs w:val="20"/>
                  <w:lang w:eastAsia="ru-RU"/>
                </w:rPr>
                <w:t>Б</w:t>
              </w:r>
              <w:r w:rsidR="00DF3375" w:rsidRPr="00DF3375">
                <w:rPr>
                  <w:rFonts w:ascii="Times New Roman" w:eastAsia="Times New Roman" w:hAnsi="Times New Roman" w:cs="Times New Roman"/>
                  <w:sz w:val="20"/>
                  <w:szCs w:val="20"/>
                  <w:lang w:eastAsia="ru-RU"/>
                </w:rPr>
                <w:t xml:space="preserve"> - выполнение клинических лабораторных исследований первой и второй категории</w:t>
              </w:r>
            </w:hyperlink>
          </w:p>
        </w:tc>
        <w:tc>
          <w:tcPr>
            <w:tcW w:w="1134"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Константа</w:t>
            </w:r>
          </w:p>
        </w:tc>
        <w:tc>
          <w:tcPr>
            <w:tcW w:w="708" w:type="dxa"/>
            <w:shd w:val="clear" w:color="auto" w:fill="auto"/>
            <w:noWrap/>
            <w:hideMark/>
          </w:tcPr>
          <w:p w:rsidR="00DF3375" w:rsidRPr="00DF3375" w:rsidRDefault="00520EF2" w:rsidP="00FB1F42">
            <w:pPr>
              <w:spacing w:after="0" w:line="240" w:lineRule="auto"/>
              <w:jc w:val="center"/>
              <w:rPr>
                <w:rFonts w:ascii="Times New Roman" w:eastAsia="Times New Roman" w:hAnsi="Times New Roman" w:cs="Times New Roman"/>
                <w:sz w:val="20"/>
                <w:szCs w:val="20"/>
                <w:lang w:eastAsia="ru-RU"/>
              </w:rPr>
            </w:pPr>
            <w:hyperlink r:id="rId11" w:anchor="Рабочая_площадка_М2" w:history="1">
              <w:r w:rsidR="00DF3375" w:rsidRPr="00DF3375">
                <w:rPr>
                  <w:rFonts w:ascii="Times New Roman" w:eastAsia="Times New Roman" w:hAnsi="Times New Roman" w:cs="Times New Roman"/>
                  <w:sz w:val="20"/>
                  <w:szCs w:val="20"/>
                  <w:lang w:eastAsia="ru-RU"/>
                </w:rPr>
                <w:t>Раздел ИЛ 2</w:t>
              </w:r>
            </w:hyperlink>
          </w:p>
        </w:tc>
        <w:tc>
          <w:tcPr>
            <w:tcW w:w="851" w:type="dxa"/>
            <w:shd w:val="clear" w:color="auto" w:fill="auto"/>
            <w:hideMark/>
          </w:tcPr>
          <w:p w:rsidR="00DF3375" w:rsidRPr="00DF3375" w:rsidRDefault="00E37EB9" w:rsidP="00DF3375">
            <w:pPr>
              <w:spacing w:after="0" w:line="240" w:lineRule="auto"/>
              <w:jc w:val="center"/>
              <w:rPr>
                <w:rFonts w:ascii="Times New Roman" w:eastAsia="Times New Roman" w:hAnsi="Times New Roman" w:cs="Times New Roman"/>
                <w:sz w:val="20"/>
                <w:szCs w:val="20"/>
                <w:lang w:eastAsia="ru-RU"/>
              </w:rPr>
            </w:pPr>
            <w:r w:rsidRPr="00E37EB9">
              <w:rPr>
                <w:rFonts w:ascii="Times New Roman" w:eastAsia="Times New Roman" w:hAnsi="Times New Roman" w:cs="Times New Roman"/>
                <w:sz w:val="20"/>
                <w:szCs w:val="20"/>
                <w:lang w:eastAsia="ru-RU"/>
              </w:rPr>
              <w:t>3</w:t>
            </w:r>
            <w:r w:rsidR="00DF3375" w:rsidRPr="00E37EB9">
              <w:rPr>
                <w:rFonts w:ascii="Times New Roman" w:eastAsia="Times New Roman" w:hAnsi="Times New Roman" w:cs="Times New Roman"/>
                <w:sz w:val="20"/>
                <w:szCs w:val="20"/>
                <w:lang w:eastAsia="ru-RU"/>
              </w:rPr>
              <w:t>0</w:t>
            </w:r>
          </w:p>
        </w:tc>
      </w:tr>
      <w:tr w:rsidR="008A045C" w:rsidRPr="008A045C" w:rsidTr="008A045C">
        <w:trPr>
          <w:trHeight w:val="3534"/>
          <w:jc w:val="center"/>
        </w:trPr>
        <w:tc>
          <w:tcPr>
            <w:tcW w:w="1555"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lastRenderedPageBreak/>
              <w:t>Выполнение клиничес</w:t>
            </w:r>
            <w:r w:rsidR="00451421">
              <w:rPr>
                <w:rFonts w:ascii="Times New Roman" w:eastAsia="Times New Roman" w:hAnsi="Times New Roman" w:cs="Times New Roman"/>
                <w:sz w:val="20"/>
                <w:szCs w:val="20"/>
                <w:lang w:eastAsia="ru-RU"/>
              </w:rPr>
              <w:t>к</w:t>
            </w:r>
            <w:r w:rsidRPr="00DF3375">
              <w:rPr>
                <w:rFonts w:ascii="Times New Roman" w:eastAsia="Times New Roman" w:hAnsi="Times New Roman" w:cs="Times New Roman"/>
                <w:sz w:val="20"/>
                <w:szCs w:val="20"/>
                <w:lang w:eastAsia="ru-RU"/>
              </w:rPr>
              <w:t>их лабораторных исследований первой и второй категории сложности</w:t>
            </w:r>
          </w:p>
        </w:tc>
        <w:tc>
          <w:tcPr>
            <w:tcW w:w="2409"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Выполнение клинических лабораторных исследований; Обеспечение санитарно-противоэпидемического режима медицинской лаборатории; Ведение медицинской документации, организация деятельности находящегося в распоряжении медицинского персонала</w:t>
            </w:r>
            <w:r w:rsidR="008A045C" w:rsidRPr="008A045C">
              <w:rPr>
                <w:rFonts w:ascii="Times New Roman" w:eastAsia="Times New Roman" w:hAnsi="Times New Roman" w:cs="Times New Roman"/>
                <w:sz w:val="20"/>
                <w:szCs w:val="20"/>
                <w:lang w:eastAsia="ru-RU"/>
              </w:rPr>
              <w:t>.</w:t>
            </w:r>
          </w:p>
        </w:tc>
        <w:tc>
          <w:tcPr>
            <w:tcW w:w="993"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ПС: 02.071; ФГОС СПО 31.02.03 Лабораторная диагностика</w:t>
            </w:r>
          </w:p>
        </w:tc>
        <w:bookmarkStart w:id="10" w:name="_Hlk125213320"/>
        <w:tc>
          <w:tcPr>
            <w:tcW w:w="1701" w:type="dxa"/>
            <w:shd w:val="clear" w:color="auto" w:fill="auto"/>
            <w:hideMark/>
          </w:tcPr>
          <w:p w:rsidR="00DF3375" w:rsidRPr="00DF3375" w:rsidRDefault="00520EF2"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fldChar w:fldCharType="begin"/>
            </w:r>
            <w:r w:rsidR="00DF3375" w:rsidRPr="00DF3375">
              <w:rPr>
                <w:rFonts w:ascii="Times New Roman" w:eastAsia="Times New Roman" w:hAnsi="Times New Roman" w:cs="Times New Roman"/>
                <w:sz w:val="20"/>
                <w:szCs w:val="20"/>
                <w:lang w:eastAsia="ru-RU"/>
              </w:rPr>
              <w:instrText xml:space="preserve"> HYPERLINK "file:///C:\\Users\\Asus\\Downloads\\Матрица%20ЛМА.xlsx" \l "'Профстандарт к 3 модулю (3)'!A1" </w:instrText>
            </w:r>
            <w:r w:rsidRPr="00DF3375">
              <w:rPr>
                <w:rFonts w:ascii="Times New Roman" w:eastAsia="Times New Roman" w:hAnsi="Times New Roman" w:cs="Times New Roman"/>
                <w:sz w:val="20"/>
                <w:szCs w:val="20"/>
                <w:lang w:eastAsia="ru-RU"/>
              </w:rPr>
              <w:fldChar w:fldCharType="separate"/>
            </w:r>
            <w:r w:rsidR="00DF3375" w:rsidRPr="00DF3375">
              <w:rPr>
                <w:rFonts w:ascii="Times New Roman" w:eastAsia="Times New Roman" w:hAnsi="Times New Roman" w:cs="Times New Roman"/>
                <w:sz w:val="20"/>
                <w:szCs w:val="20"/>
                <w:lang w:eastAsia="ru-RU"/>
              </w:rPr>
              <w:t xml:space="preserve">Модуль </w:t>
            </w:r>
            <w:r w:rsidR="0026420D">
              <w:rPr>
                <w:rFonts w:ascii="Times New Roman" w:eastAsia="Times New Roman" w:hAnsi="Times New Roman" w:cs="Times New Roman"/>
                <w:sz w:val="20"/>
                <w:szCs w:val="20"/>
                <w:lang w:eastAsia="ru-RU"/>
              </w:rPr>
              <w:t>В</w:t>
            </w:r>
            <w:r w:rsidR="00DF3375" w:rsidRPr="00DF3375">
              <w:rPr>
                <w:rFonts w:ascii="Times New Roman" w:eastAsia="Times New Roman" w:hAnsi="Times New Roman" w:cs="Times New Roman"/>
                <w:sz w:val="20"/>
                <w:szCs w:val="20"/>
                <w:lang w:eastAsia="ru-RU"/>
              </w:rPr>
              <w:t xml:space="preserve"> – выполнение микробиологических лабораторных исследований первой и второй категории</w:t>
            </w:r>
            <w:r w:rsidRPr="00DF3375">
              <w:rPr>
                <w:rFonts w:ascii="Times New Roman" w:eastAsia="Times New Roman" w:hAnsi="Times New Roman" w:cs="Times New Roman"/>
                <w:sz w:val="20"/>
                <w:szCs w:val="20"/>
                <w:lang w:eastAsia="ru-RU"/>
              </w:rPr>
              <w:fldChar w:fldCharType="end"/>
            </w:r>
            <w:bookmarkEnd w:id="10"/>
          </w:p>
        </w:tc>
        <w:tc>
          <w:tcPr>
            <w:tcW w:w="1134"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Вариатив</w:t>
            </w:r>
          </w:p>
        </w:tc>
        <w:tc>
          <w:tcPr>
            <w:tcW w:w="708" w:type="dxa"/>
            <w:shd w:val="clear" w:color="auto" w:fill="auto"/>
            <w:noWrap/>
            <w:hideMark/>
          </w:tcPr>
          <w:p w:rsidR="00DF3375" w:rsidRPr="00DF3375" w:rsidRDefault="00520EF2" w:rsidP="00FB1F42">
            <w:pPr>
              <w:spacing w:after="0" w:line="240" w:lineRule="auto"/>
              <w:jc w:val="center"/>
              <w:rPr>
                <w:rFonts w:ascii="Times New Roman" w:eastAsia="Times New Roman" w:hAnsi="Times New Roman" w:cs="Times New Roman"/>
                <w:sz w:val="20"/>
                <w:szCs w:val="20"/>
                <w:lang w:eastAsia="ru-RU"/>
              </w:rPr>
            </w:pPr>
            <w:hyperlink r:id="rId12" w:anchor="Модуль3" w:history="1">
              <w:r w:rsidR="00DF3375" w:rsidRPr="00DF3375">
                <w:rPr>
                  <w:rFonts w:ascii="Times New Roman" w:eastAsia="Times New Roman" w:hAnsi="Times New Roman" w:cs="Times New Roman"/>
                  <w:sz w:val="20"/>
                  <w:szCs w:val="20"/>
                  <w:lang w:eastAsia="ru-RU"/>
                </w:rPr>
                <w:t>Раздел ИЛ 3</w:t>
              </w:r>
            </w:hyperlink>
          </w:p>
        </w:tc>
        <w:tc>
          <w:tcPr>
            <w:tcW w:w="851" w:type="dxa"/>
            <w:shd w:val="clear" w:color="auto" w:fill="auto"/>
            <w:hideMark/>
          </w:tcPr>
          <w:p w:rsidR="00DF3375" w:rsidRPr="00DF3375" w:rsidRDefault="00DF3375" w:rsidP="00DF3375">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10</w:t>
            </w:r>
          </w:p>
        </w:tc>
      </w:tr>
      <w:tr w:rsidR="008A045C" w:rsidRPr="008A045C" w:rsidTr="00451421">
        <w:trPr>
          <w:trHeight w:val="2534"/>
          <w:jc w:val="center"/>
        </w:trPr>
        <w:tc>
          <w:tcPr>
            <w:tcW w:w="1555"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Выполнение клиничес</w:t>
            </w:r>
            <w:r w:rsidR="00451421">
              <w:rPr>
                <w:rFonts w:ascii="Times New Roman" w:eastAsia="Times New Roman" w:hAnsi="Times New Roman" w:cs="Times New Roman"/>
                <w:sz w:val="20"/>
                <w:szCs w:val="20"/>
                <w:lang w:eastAsia="ru-RU"/>
              </w:rPr>
              <w:t>к</w:t>
            </w:r>
            <w:r w:rsidRPr="00DF3375">
              <w:rPr>
                <w:rFonts w:ascii="Times New Roman" w:eastAsia="Times New Roman" w:hAnsi="Times New Roman" w:cs="Times New Roman"/>
                <w:sz w:val="20"/>
                <w:szCs w:val="20"/>
                <w:lang w:eastAsia="ru-RU"/>
              </w:rPr>
              <w:t>их лабораторных исследований первой и второй категории сложности</w:t>
            </w:r>
          </w:p>
        </w:tc>
        <w:tc>
          <w:tcPr>
            <w:tcW w:w="2409"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Выполнение клинических лабораторных исследований;</w:t>
            </w:r>
            <w:r w:rsidR="000E1EAA">
              <w:rPr>
                <w:rFonts w:ascii="Times New Roman" w:eastAsia="Times New Roman" w:hAnsi="Times New Roman" w:cs="Times New Roman"/>
                <w:sz w:val="20"/>
                <w:szCs w:val="20"/>
                <w:lang w:eastAsia="ru-RU"/>
              </w:rPr>
              <w:t xml:space="preserve"> </w:t>
            </w:r>
            <w:r w:rsidRPr="00DF3375">
              <w:rPr>
                <w:rFonts w:ascii="Times New Roman" w:eastAsia="Times New Roman" w:hAnsi="Times New Roman" w:cs="Times New Roman"/>
                <w:sz w:val="20"/>
                <w:szCs w:val="20"/>
                <w:lang w:eastAsia="ru-RU"/>
              </w:rPr>
              <w:t>Ведение медицинской документации, организация деятельности находящегося в распоряжении медицинского персонала;</w:t>
            </w:r>
          </w:p>
        </w:tc>
        <w:tc>
          <w:tcPr>
            <w:tcW w:w="993"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ПС: 02.071; ФГОС СПО 31.02.03 Лабораторная диагностика</w:t>
            </w:r>
          </w:p>
        </w:tc>
        <w:tc>
          <w:tcPr>
            <w:tcW w:w="1701" w:type="dxa"/>
            <w:shd w:val="clear" w:color="auto" w:fill="auto"/>
            <w:hideMark/>
          </w:tcPr>
          <w:p w:rsidR="00DF3375" w:rsidRPr="00DF3375" w:rsidRDefault="00520EF2" w:rsidP="00FB1F42">
            <w:pPr>
              <w:spacing w:after="0" w:line="240" w:lineRule="auto"/>
              <w:jc w:val="center"/>
              <w:rPr>
                <w:rFonts w:ascii="Times New Roman" w:eastAsia="Times New Roman" w:hAnsi="Times New Roman" w:cs="Times New Roman"/>
                <w:sz w:val="20"/>
                <w:szCs w:val="20"/>
                <w:lang w:eastAsia="ru-RU"/>
              </w:rPr>
            </w:pPr>
            <w:hyperlink r:id="rId13" w:anchor="'Профстандарт  к 4 модулю(4)'!A1" w:history="1">
              <w:r w:rsidR="00DF3375" w:rsidRPr="00DF3375">
                <w:rPr>
                  <w:rFonts w:ascii="Times New Roman" w:eastAsia="Times New Roman" w:hAnsi="Times New Roman" w:cs="Times New Roman"/>
                  <w:sz w:val="20"/>
                  <w:szCs w:val="20"/>
                  <w:lang w:eastAsia="ru-RU"/>
                </w:rPr>
                <w:t xml:space="preserve">Модуль </w:t>
              </w:r>
              <w:r w:rsidR="0026420D">
                <w:rPr>
                  <w:rFonts w:ascii="Times New Roman" w:eastAsia="Times New Roman" w:hAnsi="Times New Roman" w:cs="Times New Roman"/>
                  <w:sz w:val="20"/>
                  <w:szCs w:val="20"/>
                  <w:lang w:eastAsia="ru-RU"/>
                </w:rPr>
                <w:t>Г</w:t>
              </w:r>
              <w:r w:rsidR="00DF3375" w:rsidRPr="00DF3375">
                <w:rPr>
                  <w:rFonts w:ascii="Times New Roman" w:eastAsia="Times New Roman" w:hAnsi="Times New Roman" w:cs="Times New Roman"/>
                  <w:sz w:val="20"/>
                  <w:szCs w:val="20"/>
                  <w:lang w:eastAsia="ru-RU"/>
                </w:rPr>
                <w:t xml:space="preserve"> – </w:t>
              </w:r>
              <w:bookmarkStart w:id="11" w:name="_Hlk125213384"/>
              <w:r w:rsidR="00DF3375" w:rsidRPr="00DF3375">
                <w:rPr>
                  <w:rFonts w:ascii="Times New Roman" w:eastAsia="Times New Roman" w:hAnsi="Times New Roman" w:cs="Times New Roman"/>
                  <w:sz w:val="20"/>
                  <w:szCs w:val="20"/>
                  <w:lang w:eastAsia="ru-RU"/>
                </w:rPr>
                <w:t>выполнение морфологических лабораторных исследований первой и второй категории</w:t>
              </w:r>
              <w:bookmarkEnd w:id="11"/>
            </w:hyperlink>
          </w:p>
        </w:tc>
        <w:tc>
          <w:tcPr>
            <w:tcW w:w="1134"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Константа</w:t>
            </w:r>
          </w:p>
        </w:tc>
        <w:tc>
          <w:tcPr>
            <w:tcW w:w="708" w:type="dxa"/>
            <w:shd w:val="clear" w:color="auto" w:fill="auto"/>
            <w:noWrap/>
            <w:hideMark/>
          </w:tcPr>
          <w:p w:rsidR="00DF3375" w:rsidRPr="00DF3375" w:rsidRDefault="00520EF2" w:rsidP="00451421">
            <w:pPr>
              <w:spacing w:after="0" w:line="240" w:lineRule="auto"/>
              <w:jc w:val="center"/>
              <w:rPr>
                <w:rFonts w:ascii="Times New Roman" w:eastAsia="Times New Roman" w:hAnsi="Times New Roman" w:cs="Times New Roman"/>
                <w:sz w:val="20"/>
                <w:szCs w:val="20"/>
                <w:lang w:eastAsia="ru-RU"/>
              </w:rPr>
            </w:pPr>
            <w:hyperlink r:id="rId14" w:anchor="модуль4" w:history="1">
              <w:r w:rsidR="00DF3375" w:rsidRPr="00DF3375">
                <w:rPr>
                  <w:rFonts w:ascii="Times New Roman" w:eastAsia="Times New Roman" w:hAnsi="Times New Roman" w:cs="Times New Roman"/>
                  <w:sz w:val="20"/>
                  <w:szCs w:val="20"/>
                  <w:lang w:eastAsia="ru-RU"/>
                </w:rPr>
                <w:t>Раздел ИЛ 4</w:t>
              </w:r>
            </w:hyperlink>
          </w:p>
        </w:tc>
        <w:tc>
          <w:tcPr>
            <w:tcW w:w="851" w:type="dxa"/>
            <w:shd w:val="clear" w:color="auto" w:fill="auto"/>
            <w:hideMark/>
          </w:tcPr>
          <w:p w:rsidR="00DF3375" w:rsidRPr="00DF3375" w:rsidRDefault="00DF3375" w:rsidP="00DF3375">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20</w:t>
            </w:r>
          </w:p>
        </w:tc>
      </w:tr>
      <w:tr w:rsidR="008A045C" w:rsidRPr="008A045C" w:rsidTr="00451421">
        <w:trPr>
          <w:trHeight w:val="2683"/>
          <w:jc w:val="center"/>
        </w:trPr>
        <w:tc>
          <w:tcPr>
            <w:tcW w:w="1555"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Выполнение клиничес</w:t>
            </w:r>
            <w:r w:rsidR="00451421">
              <w:rPr>
                <w:rFonts w:ascii="Times New Roman" w:eastAsia="Times New Roman" w:hAnsi="Times New Roman" w:cs="Times New Roman"/>
                <w:sz w:val="20"/>
                <w:szCs w:val="20"/>
                <w:lang w:eastAsia="ru-RU"/>
              </w:rPr>
              <w:t>к</w:t>
            </w:r>
            <w:r w:rsidRPr="00DF3375">
              <w:rPr>
                <w:rFonts w:ascii="Times New Roman" w:eastAsia="Times New Roman" w:hAnsi="Times New Roman" w:cs="Times New Roman"/>
                <w:sz w:val="20"/>
                <w:szCs w:val="20"/>
                <w:lang w:eastAsia="ru-RU"/>
              </w:rPr>
              <w:t>их лабораторных исследований первой и второй категории сложности</w:t>
            </w:r>
          </w:p>
        </w:tc>
        <w:tc>
          <w:tcPr>
            <w:tcW w:w="2409"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Обеспечение санитарно-противоэпидемического режима медицинской лаборатории; Ведение медицинской документации, организация деятельности находящегося в распоряжении медицинского персонала</w:t>
            </w:r>
          </w:p>
        </w:tc>
        <w:tc>
          <w:tcPr>
            <w:tcW w:w="993"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ПС: 02.071; ФГОС СПО 31.02.03 Лабораторная диагностика</w:t>
            </w:r>
          </w:p>
        </w:tc>
        <w:tc>
          <w:tcPr>
            <w:tcW w:w="1701" w:type="dxa"/>
            <w:shd w:val="clear" w:color="auto" w:fill="auto"/>
            <w:hideMark/>
          </w:tcPr>
          <w:p w:rsidR="00DF3375" w:rsidRPr="00DF3375" w:rsidRDefault="00520EF2" w:rsidP="00FB1F42">
            <w:pPr>
              <w:spacing w:after="0" w:line="240" w:lineRule="auto"/>
              <w:jc w:val="center"/>
              <w:rPr>
                <w:rFonts w:ascii="Times New Roman" w:eastAsia="Times New Roman" w:hAnsi="Times New Roman" w:cs="Times New Roman"/>
                <w:sz w:val="20"/>
                <w:szCs w:val="20"/>
                <w:lang w:eastAsia="ru-RU"/>
              </w:rPr>
            </w:pPr>
            <w:hyperlink r:id="rId15" w:anchor="'Профстандарт к 5 модулю (5)'!A1" w:history="1">
              <w:r w:rsidR="00DF3375" w:rsidRPr="00DF3375">
                <w:rPr>
                  <w:rFonts w:ascii="Times New Roman" w:eastAsia="Times New Roman" w:hAnsi="Times New Roman" w:cs="Times New Roman"/>
                  <w:sz w:val="20"/>
                  <w:szCs w:val="20"/>
                  <w:lang w:eastAsia="ru-RU"/>
                </w:rPr>
                <w:t xml:space="preserve">Модуль </w:t>
              </w:r>
              <w:r w:rsidR="0026420D">
                <w:rPr>
                  <w:rFonts w:ascii="Times New Roman" w:eastAsia="Times New Roman" w:hAnsi="Times New Roman" w:cs="Times New Roman"/>
                  <w:sz w:val="20"/>
                  <w:szCs w:val="20"/>
                  <w:lang w:eastAsia="ru-RU"/>
                </w:rPr>
                <w:t>Д</w:t>
              </w:r>
              <w:r w:rsidR="00DF3375" w:rsidRPr="00DF3375">
                <w:rPr>
                  <w:rFonts w:ascii="Times New Roman" w:eastAsia="Times New Roman" w:hAnsi="Times New Roman" w:cs="Times New Roman"/>
                  <w:sz w:val="20"/>
                  <w:szCs w:val="20"/>
                  <w:lang w:eastAsia="ru-RU"/>
                </w:rPr>
                <w:t xml:space="preserve"> – выполнение санита</w:t>
              </w:r>
              <w:r w:rsidR="00451421">
                <w:rPr>
                  <w:rFonts w:ascii="Times New Roman" w:eastAsia="Times New Roman" w:hAnsi="Times New Roman" w:cs="Times New Roman"/>
                  <w:sz w:val="20"/>
                  <w:szCs w:val="20"/>
                  <w:lang w:eastAsia="ru-RU"/>
                </w:rPr>
                <w:t>р</w:t>
              </w:r>
              <w:r w:rsidR="00DF3375" w:rsidRPr="00DF3375">
                <w:rPr>
                  <w:rFonts w:ascii="Times New Roman" w:eastAsia="Times New Roman" w:hAnsi="Times New Roman" w:cs="Times New Roman"/>
                  <w:sz w:val="20"/>
                  <w:szCs w:val="20"/>
                  <w:lang w:eastAsia="ru-RU"/>
                </w:rPr>
                <w:t>но-эпидеми</w:t>
              </w:r>
              <w:r w:rsidR="00451421">
                <w:rPr>
                  <w:rFonts w:ascii="Times New Roman" w:eastAsia="Times New Roman" w:hAnsi="Times New Roman" w:cs="Times New Roman"/>
                  <w:sz w:val="20"/>
                  <w:szCs w:val="20"/>
                  <w:lang w:eastAsia="ru-RU"/>
                </w:rPr>
                <w:t>о</w:t>
              </w:r>
              <w:r w:rsidR="00DF3375" w:rsidRPr="00DF3375">
                <w:rPr>
                  <w:rFonts w:ascii="Times New Roman" w:eastAsia="Times New Roman" w:hAnsi="Times New Roman" w:cs="Times New Roman"/>
                  <w:sz w:val="20"/>
                  <w:szCs w:val="20"/>
                  <w:lang w:eastAsia="ru-RU"/>
                </w:rPr>
                <w:t xml:space="preserve">логических исследований </w:t>
              </w:r>
            </w:hyperlink>
          </w:p>
        </w:tc>
        <w:tc>
          <w:tcPr>
            <w:tcW w:w="1134"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Вариатив</w:t>
            </w:r>
          </w:p>
        </w:tc>
        <w:tc>
          <w:tcPr>
            <w:tcW w:w="708" w:type="dxa"/>
            <w:shd w:val="clear" w:color="auto" w:fill="auto"/>
            <w:noWrap/>
            <w:hideMark/>
          </w:tcPr>
          <w:p w:rsidR="00DF3375" w:rsidRPr="00DF3375" w:rsidRDefault="00520EF2" w:rsidP="00451421">
            <w:pPr>
              <w:spacing w:after="0" w:line="240" w:lineRule="auto"/>
              <w:jc w:val="center"/>
              <w:rPr>
                <w:rFonts w:ascii="Times New Roman" w:eastAsia="Times New Roman" w:hAnsi="Times New Roman" w:cs="Times New Roman"/>
                <w:sz w:val="20"/>
                <w:szCs w:val="20"/>
                <w:lang w:eastAsia="ru-RU"/>
              </w:rPr>
            </w:pPr>
            <w:hyperlink r:id="rId16" w:anchor="модуль5" w:history="1">
              <w:r w:rsidR="00DF3375" w:rsidRPr="00DF3375">
                <w:rPr>
                  <w:rFonts w:ascii="Times New Roman" w:eastAsia="Times New Roman" w:hAnsi="Times New Roman" w:cs="Times New Roman"/>
                  <w:sz w:val="20"/>
                  <w:szCs w:val="20"/>
                  <w:lang w:eastAsia="ru-RU"/>
                </w:rPr>
                <w:t>Раздел ИЛ 5</w:t>
              </w:r>
            </w:hyperlink>
          </w:p>
        </w:tc>
        <w:tc>
          <w:tcPr>
            <w:tcW w:w="851" w:type="dxa"/>
            <w:shd w:val="clear" w:color="auto" w:fill="auto"/>
            <w:hideMark/>
          </w:tcPr>
          <w:p w:rsidR="00DF3375" w:rsidRPr="00DF3375" w:rsidRDefault="00DF3375" w:rsidP="00DF3375">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10</w:t>
            </w:r>
          </w:p>
        </w:tc>
      </w:tr>
    </w:tbl>
    <w:p w:rsidR="00945E13" w:rsidRPr="008C41F7" w:rsidRDefault="00945E13" w:rsidP="00786827">
      <w:pPr>
        <w:spacing w:after="0" w:line="276" w:lineRule="auto"/>
        <w:jc w:val="both"/>
        <w:rPr>
          <w:rFonts w:ascii="Times New Roman" w:eastAsia="Times New Roman" w:hAnsi="Times New Roman" w:cs="Times New Roman"/>
          <w:sz w:val="28"/>
          <w:szCs w:val="28"/>
          <w:lang w:eastAsia="ru-RU"/>
        </w:rPr>
      </w:pPr>
    </w:p>
    <w:p w:rsidR="00730AE0" w:rsidRPr="000B55A2" w:rsidRDefault="00730AE0" w:rsidP="00786827">
      <w:pPr>
        <w:pStyle w:val="-2"/>
        <w:spacing w:before="0" w:after="0" w:line="276" w:lineRule="auto"/>
        <w:ind w:firstLine="709"/>
        <w:jc w:val="both"/>
        <w:rPr>
          <w:rFonts w:ascii="Times New Roman" w:hAnsi="Times New Roman"/>
          <w:szCs w:val="28"/>
        </w:rPr>
      </w:pPr>
      <w:bookmarkStart w:id="12" w:name="_Toc124422970"/>
      <w:r w:rsidRPr="000B55A2">
        <w:rPr>
          <w:rFonts w:ascii="Times New Roman" w:hAnsi="Times New Roman"/>
          <w:szCs w:val="28"/>
        </w:rPr>
        <w:t>1.5.2. Структура модулей конкурсного задания</w:t>
      </w:r>
      <w:r w:rsidR="000B55A2" w:rsidRPr="00945E13">
        <w:rPr>
          <w:rFonts w:ascii="Times New Roman" w:hAnsi="Times New Roman"/>
          <w:bCs/>
          <w:color w:val="000000"/>
          <w:szCs w:val="28"/>
          <w:lang w:eastAsia="ru-RU"/>
        </w:rPr>
        <w:t>(инвариант/вариатив)</w:t>
      </w:r>
      <w:bookmarkEnd w:id="12"/>
    </w:p>
    <w:p w:rsidR="000B55A2" w:rsidRDefault="000B55A2" w:rsidP="00786827">
      <w:pPr>
        <w:spacing w:after="0" w:line="276" w:lineRule="auto"/>
        <w:jc w:val="both"/>
        <w:rPr>
          <w:rFonts w:ascii="Times New Roman" w:hAnsi="Times New Roman" w:cs="Times New Roman"/>
          <w:sz w:val="28"/>
          <w:szCs w:val="28"/>
        </w:rPr>
      </w:pPr>
    </w:p>
    <w:p w:rsidR="00730AE0" w:rsidRPr="00C97E44" w:rsidRDefault="00730AE0" w:rsidP="00786827">
      <w:pPr>
        <w:spacing w:after="0" w:line="276" w:lineRule="auto"/>
        <w:jc w:val="both"/>
        <w:rPr>
          <w:rFonts w:ascii="Times New Roman" w:eastAsia="Times New Roman" w:hAnsi="Times New Roman" w:cs="Times New Roman"/>
          <w:bCs/>
          <w:sz w:val="28"/>
          <w:szCs w:val="28"/>
          <w:lang w:eastAsia="ru-RU"/>
        </w:rPr>
      </w:pPr>
      <w:r w:rsidRPr="00C97E44">
        <w:rPr>
          <w:rFonts w:ascii="Times New Roman" w:eastAsia="Times New Roman" w:hAnsi="Times New Roman" w:cs="Times New Roman"/>
          <w:b/>
          <w:bCs/>
          <w:sz w:val="28"/>
          <w:szCs w:val="28"/>
          <w:lang w:eastAsia="ru-RU"/>
        </w:rPr>
        <w:t>Модуль А.</w:t>
      </w:r>
      <w:r w:rsidR="00FB1F42">
        <w:rPr>
          <w:rFonts w:ascii="Times New Roman" w:eastAsia="Times New Roman" w:hAnsi="Times New Roman" w:cs="Times New Roman"/>
          <w:b/>
          <w:bCs/>
          <w:sz w:val="28"/>
          <w:szCs w:val="28"/>
          <w:lang w:eastAsia="ru-RU"/>
        </w:rPr>
        <w:t xml:space="preserve"> </w:t>
      </w:r>
      <w:r w:rsidR="008A045C">
        <w:rPr>
          <w:rFonts w:ascii="Times New Roman" w:eastAsia="Times New Roman" w:hAnsi="Times New Roman" w:cs="Times New Roman"/>
          <w:b/>
          <w:color w:val="000000"/>
          <w:sz w:val="28"/>
          <w:szCs w:val="28"/>
          <w:lang w:eastAsia="ru-RU"/>
        </w:rPr>
        <w:t>В</w:t>
      </w:r>
      <w:r w:rsidR="008A045C" w:rsidRPr="00DF3375">
        <w:rPr>
          <w:rFonts w:ascii="Times New Roman" w:eastAsia="Times New Roman" w:hAnsi="Times New Roman" w:cs="Times New Roman"/>
          <w:b/>
          <w:color w:val="000000"/>
          <w:sz w:val="28"/>
          <w:szCs w:val="28"/>
          <w:lang w:eastAsia="ru-RU"/>
        </w:rPr>
        <w:t>ыполнение организационно-технических и базовых процедур при выполнении различных видов лаб</w:t>
      </w:r>
      <w:r w:rsidR="008A045C">
        <w:rPr>
          <w:rFonts w:ascii="Times New Roman" w:eastAsia="Times New Roman" w:hAnsi="Times New Roman" w:cs="Times New Roman"/>
          <w:b/>
          <w:color w:val="000000"/>
          <w:sz w:val="28"/>
          <w:szCs w:val="28"/>
          <w:lang w:eastAsia="ru-RU"/>
        </w:rPr>
        <w:t>ораторных</w:t>
      </w:r>
      <w:r w:rsidR="00FB1F42">
        <w:rPr>
          <w:rFonts w:ascii="Times New Roman" w:eastAsia="Times New Roman" w:hAnsi="Times New Roman" w:cs="Times New Roman"/>
          <w:b/>
          <w:color w:val="000000"/>
          <w:sz w:val="28"/>
          <w:szCs w:val="28"/>
          <w:lang w:eastAsia="ru-RU"/>
        </w:rPr>
        <w:t xml:space="preserve"> </w:t>
      </w:r>
      <w:r w:rsidR="008A045C" w:rsidRPr="008A045C">
        <w:rPr>
          <w:rFonts w:ascii="Times New Roman" w:eastAsia="Times New Roman" w:hAnsi="Times New Roman" w:cs="Times New Roman"/>
          <w:b/>
          <w:color w:val="000000"/>
          <w:sz w:val="28"/>
          <w:szCs w:val="28"/>
          <w:lang w:eastAsia="ru-RU"/>
        </w:rPr>
        <w:t>и</w:t>
      </w:r>
      <w:r w:rsidR="008A045C" w:rsidRPr="00DF3375">
        <w:rPr>
          <w:rFonts w:ascii="Times New Roman" w:eastAsia="Times New Roman" w:hAnsi="Times New Roman" w:cs="Times New Roman"/>
          <w:b/>
          <w:color w:val="000000"/>
          <w:sz w:val="28"/>
          <w:szCs w:val="28"/>
          <w:lang w:eastAsia="ru-RU"/>
        </w:rPr>
        <w:t>сследований</w:t>
      </w:r>
    </w:p>
    <w:p w:rsidR="00730AE0" w:rsidRPr="00C97E44" w:rsidRDefault="00730AE0" w:rsidP="00786827">
      <w:pPr>
        <w:spacing w:after="0" w:line="276"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w:t>
      </w:r>
      <w:r w:rsidR="000E1EAA">
        <w:rPr>
          <w:rFonts w:ascii="Times New Roman" w:eastAsia="Times New Roman" w:hAnsi="Times New Roman" w:cs="Times New Roman"/>
          <w:bCs/>
          <w:i/>
          <w:sz w:val="28"/>
          <w:szCs w:val="28"/>
        </w:rPr>
        <w:t>я 30 минут</w:t>
      </w:r>
    </w:p>
    <w:p w:rsidR="00730AE0" w:rsidRDefault="00730AE0" w:rsidP="0078682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p>
    <w:p w:rsidR="00112F15" w:rsidRPr="00112F15" w:rsidRDefault="00112F15" w:rsidP="00112F15">
      <w:pPr>
        <w:numPr>
          <w:ilvl w:val="0"/>
          <w:numId w:val="23"/>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112F15">
        <w:rPr>
          <w:rFonts w:ascii="Times New Roman" w:eastAsia="Times New Roman" w:hAnsi="Times New Roman" w:cs="Times New Roman"/>
          <w:sz w:val="28"/>
          <w:szCs w:val="28"/>
          <w:lang w:eastAsia="ru-RU"/>
        </w:rPr>
        <w:t xml:space="preserve">Провести регистрацию поступившего в лабораторию биологического материала – моча на </w:t>
      </w:r>
      <w:r>
        <w:rPr>
          <w:rFonts w:ascii="Times New Roman" w:eastAsia="Times New Roman" w:hAnsi="Times New Roman" w:cs="Times New Roman"/>
          <w:sz w:val="28"/>
          <w:szCs w:val="28"/>
          <w:lang w:eastAsia="ru-RU"/>
        </w:rPr>
        <w:t>общий анализ</w:t>
      </w:r>
      <w:r w:rsidRPr="00112F15">
        <w:rPr>
          <w:rFonts w:ascii="Times New Roman" w:eastAsia="Times New Roman" w:hAnsi="Times New Roman" w:cs="Times New Roman"/>
          <w:sz w:val="28"/>
          <w:szCs w:val="28"/>
          <w:lang w:eastAsia="ru-RU"/>
        </w:rPr>
        <w:t>;</w:t>
      </w:r>
    </w:p>
    <w:p w:rsidR="00112F15" w:rsidRPr="00112F15" w:rsidRDefault="00112F15" w:rsidP="00112F15">
      <w:pPr>
        <w:numPr>
          <w:ilvl w:val="0"/>
          <w:numId w:val="23"/>
        </w:numPr>
        <w:tabs>
          <w:tab w:val="left" w:pos="993"/>
        </w:tabs>
        <w:spacing w:after="200" w:line="360" w:lineRule="auto"/>
        <w:ind w:left="0" w:firstLine="709"/>
        <w:contextualSpacing/>
        <w:jc w:val="both"/>
        <w:rPr>
          <w:rFonts w:ascii="Times New Roman" w:eastAsia="Times New Roman" w:hAnsi="Times New Roman" w:cs="Times New Roman"/>
          <w:sz w:val="28"/>
          <w:szCs w:val="28"/>
          <w:lang w:eastAsia="ru-RU"/>
        </w:rPr>
      </w:pPr>
      <w:r w:rsidRPr="00112F15">
        <w:rPr>
          <w:rFonts w:ascii="Times New Roman" w:eastAsia="Times New Roman" w:hAnsi="Times New Roman" w:cs="Times New Roman"/>
          <w:sz w:val="28"/>
          <w:szCs w:val="28"/>
          <w:lang w:eastAsia="ru-RU"/>
        </w:rPr>
        <w:t>Провести комплекс мероприятий по предотвращению аварийной ситуации на рабочем месте, связанной с разрывом перчатки при работе с биоматериалом и попаданием на кожу рук;</w:t>
      </w:r>
    </w:p>
    <w:p w:rsidR="00112F15" w:rsidRDefault="00112F15" w:rsidP="00112F15">
      <w:pPr>
        <w:numPr>
          <w:ilvl w:val="0"/>
          <w:numId w:val="23"/>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112F15">
        <w:rPr>
          <w:rFonts w:ascii="Times New Roman" w:eastAsia="Times New Roman" w:hAnsi="Times New Roman" w:cs="Times New Roman"/>
          <w:sz w:val="28"/>
          <w:szCs w:val="28"/>
          <w:lang w:eastAsia="ru-RU"/>
        </w:rPr>
        <w:lastRenderedPageBreak/>
        <w:t xml:space="preserve"> Приготовить рабочий раствор дезинфицирующего средства из концентрата для обеззараживания лабораторной</w:t>
      </w:r>
      <w:r>
        <w:rPr>
          <w:rFonts w:ascii="Times New Roman" w:eastAsia="Times New Roman" w:hAnsi="Times New Roman" w:cs="Times New Roman"/>
          <w:sz w:val="28"/>
          <w:szCs w:val="28"/>
          <w:lang w:eastAsia="ru-RU"/>
        </w:rPr>
        <w:t xml:space="preserve"> посуды.</w:t>
      </w:r>
    </w:p>
    <w:p w:rsidR="00112F15" w:rsidRPr="00112F15" w:rsidRDefault="00112F15" w:rsidP="00112F15">
      <w:pPr>
        <w:tabs>
          <w:tab w:val="left" w:pos="993"/>
        </w:tabs>
        <w:spacing w:after="0" w:line="360" w:lineRule="auto"/>
        <w:contextualSpacing/>
        <w:jc w:val="both"/>
        <w:rPr>
          <w:rFonts w:ascii="Times New Roman" w:eastAsia="Times New Roman" w:hAnsi="Times New Roman" w:cs="Times New Roman"/>
          <w:sz w:val="28"/>
          <w:szCs w:val="28"/>
          <w:lang w:eastAsia="ru-RU"/>
        </w:rPr>
      </w:pPr>
    </w:p>
    <w:p w:rsidR="00112F15" w:rsidRPr="00112F15" w:rsidRDefault="00112F15" w:rsidP="00112F15">
      <w:pPr>
        <w:spacing w:after="0" w:line="276" w:lineRule="auto"/>
        <w:contextualSpacing/>
        <w:jc w:val="both"/>
        <w:rPr>
          <w:rFonts w:ascii="Times New Roman" w:eastAsia="Times New Roman" w:hAnsi="Times New Roman" w:cs="Times New Roman"/>
          <w:b/>
          <w:sz w:val="28"/>
          <w:szCs w:val="28"/>
        </w:rPr>
      </w:pPr>
      <w:r w:rsidRPr="00112F15">
        <w:rPr>
          <w:rFonts w:ascii="Times New Roman" w:eastAsia="Times New Roman" w:hAnsi="Times New Roman" w:cs="Times New Roman"/>
          <w:b/>
          <w:sz w:val="28"/>
          <w:szCs w:val="28"/>
        </w:rPr>
        <w:t>Требования к оформлению письменных материалов</w:t>
      </w:r>
    </w:p>
    <w:p w:rsidR="00112F15" w:rsidRPr="00112F15" w:rsidRDefault="00112F15" w:rsidP="00112F15">
      <w:pPr>
        <w:spacing w:after="0" w:line="276" w:lineRule="auto"/>
        <w:contextualSpacing/>
        <w:jc w:val="both"/>
        <w:rPr>
          <w:rFonts w:ascii="Times New Roman" w:eastAsia="Times New Roman" w:hAnsi="Times New Roman" w:cs="Times New Roman"/>
          <w:bCs/>
          <w:sz w:val="28"/>
          <w:szCs w:val="28"/>
        </w:rPr>
      </w:pPr>
      <w:r w:rsidRPr="00112F15">
        <w:rPr>
          <w:rFonts w:ascii="Times New Roman" w:eastAsia="Times New Roman" w:hAnsi="Times New Roman" w:cs="Times New Roman"/>
          <w:bCs/>
          <w:sz w:val="28"/>
          <w:szCs w:val="28"/>
        </w:rPr>
        <w:t xml:space="preserve">           Письменные работы оформляются четко, разборчивым почерком. Обязательно подписанные и беловые, и черновые работы. </w:t>
      </w:r>
    </w:p>
    <w:p w:rsidR="00112F15" w:rsidRPr="00112F15" w:rsidRDefault="00112F15" w:rsidP="00112F15">
      <w:pPr>
        <w:spacing w:after="0" w:line="276" w:lineRule="auto"/>
        <w:contextualSpacing/>
        <w:jc w:val="both"/>
        <w:rPr>
          <w:rFonts w:ascii="Times New Roman" w:eastAsia="Times New Roman" w:hAnsi="Times New Roman" w:cs="Times New Roman"/>
          <w:bCs/>
          <w:sz w:val="28"/>
          <w:szCs w:val="28"/>
        </w:rPr>
      </w:pPr>
    </w:p>
    <w:p w:rsidR="00112F15" w:rsidRPr="00112F15" w:rsidRDefault="00112F15" w:rsidP="00112F15">
      <w:pPr>
        <w:spacing w:after="0" w:line="276" w:lineRule="auto"/>
        <w:contextualSpacing/>
        <w:jc w:val="both"/>
        <w:rPr>
          <w:rFonts w:ascii="Times New Roman" w:eastAsia="Times New Roman" w:hAnsi="Times New Roman" w:cs="Times New Roman"/>
          <w:b/>
          <w:sz w:val="28"/>
          <w:szCs w:val="28"/>
        </w:rPr>
      </w:pPr>
      <w:r w:rsidRPr="00112F15">
        <w:rPr>
          <w:rFonts w:ascii="Times New Roman" w:eastAsia="Times New Roman" w:hAnsi="Times New Roman" w:cs="Times New Roman"/>
          <w:b/>
          <w:sz w:val="28"/>
          <w:szCs w:val="28"/>
        </w:rPr>
        <w:t>Представление результатов работы</w:t>
      </w:r>
    </w:p>
    <w:p w:rsidR="00112F15" w:rsidRPr="00112F15" w:rsidRDefault="00112F15" w:rsidP="00112F15">
      <w:pPr>
        <w:spacing w:after="0" w:line="276" w:lineRule="auto"/>
        <w:contextualSpacing/>
        <w:jc w:val="both"/>
        <w:rPr>
          <w:rFonts w:ascii="Times New Roman" w:eastAsia="Times New Roman" w:hAnsi="Times New Roman" w:cs="Times New Roman"/>
          <w:bCs/>
          <w:sz w:val="28"/>
          <w:szCs w:val="28"/>
        </w:rPr>
      </w:pPr>
      <w:r w:rsidRPr="00112F15">
        <w:rPr>
          <w:rFonts w:ascii="Times New Roman" w:eastAsia="Times New Roman" w:hAnsi="Times New Roman" w:cs="Times New Roman"/>
          <w:bCs/>
          <w:sz w:val="28"/>
          <w:szCs w:val="28"/>
        </w:rPr>
        <w:t xml:space="preserve">Результаты предоставляются непосредственно </w:t>
      </w:r>
      <w:r w:rsidR="000D7AB6">
        <w:rPr>
          <w:rFonts w:ascii="Times New Roman" w:eastAsia="Times New Roman" w:hAnsi="Times New Roman" w:cs="Times New Roman"/>
          <w:bCs/>
          <w:sz w:val="28"/>
          <w:szCs w:val="28"/>
        </w:rPr>
        <w:t>участником</w:t>
      </w:r>
      <w:r w:rsidRPr="00112F15">
        <w:rPr>
          <w:rFonts w:ascii="Times New Roman" w:eastAsia="Times New Roman" w:hAnsi="Times New Roman" w:cs="Times New Roman"/>
          <w:bCs/>
          <w:sz w:val="28"/>
          <w:szCs w:val="28"/>
        </w:rPr>
        <w:t xml:space="preserve"> экспертам, после завершения выполнения задания. </w:t>
      </w:r>
    </w:p>
    <w:p w:rsidR="00112F15" w:rsidRPr="00112F15" w:rsidRDefault="00112F15" w:rsidP="00112F15">
      <w:pPr>
        <w:spacing w:after="0" w:line="276" w:lineRule="auto"/>
        <w:contextualSpacing/>
        <w:jc w:val="both"/>
        <w:rPr>
          <w:rFonts w:ascii="Times New Roman" w:eastAsia="Times New Roman" w:hAnsi="Times New Roman" w:cs="Times New Roman"/>
          <w:bCs/>
          <w:sz w:val="28"/>
          <w:szCs w:val="28"/>
        </w:rPr>
      </w:pPr>
    </w:p>
    <w:p w:rsidR="00112F15" w:rsidRPr="00112F15" w:rsidRDefault="00112F15" w:rsidP="00112F15">
      <w:pPr>
        <w:spacing w:after="0" w:line="276" w:lineRule="auto"/>
        <w:contextualSpacing/>
        <w:jc w:val="both"/>
        <w:rPr>
          <w:rFonts w:ascii="Times New Roman" w:eastAsia="Times New Roman" w:hAnsi="Times New Roman" w:cs="Times New Roman"/>
          <w:b/>
          <w:sz w:val="28"/>
          <w:szCs w:val="28"/>
        </w:rPr>
      </w:pPr>
      <w:r w:rsidRPr="00112F15">
        <w:rPr>
          <w:rFonts w:ascii="Times New Roman" w:eastAsia="Times New Roman" w:hAnsi="Times New Roman" w:cs="Times New Roman"/>
          <w:b/>
          <w:sz w:val="28"/>
          <w:szCs w:val="28"/>
        </w:rPr>
        <w:t>Необходимые приложения</w:t>
      </w:r>
    </w:p>
    <w:p w:rsidR="00112F15" w:rsidRPr="00112F15" w:rsidRDefault="00112F15" w:rsidP="00112F15">
      <w:pPr>
        <w:spacing w:after="0" w:line="276" w:lineRule="auto"/>
        <w:contextualSpacing/>
        <w:jc w:val="both"/>
        <w:rPr>
          <w:rFonts w:ascii="Times New Roman" w:eastAsia="Times New Roman" w:hAnsi="Times New Roman" w:cs="Times New Roman"/>
          <w:bCs/>
          <w:sz w:val="28"/>
          <w:szCs w:val="28"/>
        </w:rPr>
      </w:pPr>
      <w:r w:rsidRPr="00112F15">
        <w:rPr>
          <w:rFonts w:ascii="Times New Roman" w:eastAsia="Times New Roman" w:hAnsi="Times New Roman" w:cs="Times New Roman"/>
          <w:bCs/>
          <w:sz w:val="28"/>
          <w:szCs w:val="28"/>
        </w:rPr>
        <w:t>Биологический материал – моча с направлением помещают в укладку-контейнер для транспортировки материала</w:t>
      </w:r>
      <w:r w:rsidRPr="00E37EB9">
        <w:rPr>
          <w:rFonts w:ascii="Times New Roman" w:eastAsia="Times New Roman" w:hAnsi="Times New Roman" w:cs="Times New Roman"/>
          <w:bCs/>
          <w:sz w:val="28"/>
          <w:szCs w:val="28"/>
        </w:rPr>
        <w:t xml:space="preserve">. </w:t>
      </w:r>
      <w:r w:rsidR="00451421" w:rsidRPr="00E37EB9">
        <w:rPr>
          <w:rFonts w:ascii="Times New Roman" w:eastAsia="Times New Roman" w:hAnsi="Times New Roman" w:cs="Times New Roman"/>
          <w:bCs/>
          <w:sz w:val="28"/>
          <w:szCs w:val="28"/>
        </w:rPr>
        <w:t>Д</w:t>
      </w:r>
      <w:r w:rsidRPr="00E37EB9">
        <w:rPr>
          <w:rFonts w:ascii="Times New Roman" w:eastAsia="Times New Roman" w:hAnsi="Times New Roman" w:cs="Times New Roman"/>
          <w:bCs/>
          <w:sz w:val="28"/>
          <w:szCs w:val="28"/>
        </w:rPr>
        <w:t>ля работы использ</w:t>
      </w:r>
      <w:r w:rsidR="00451421" w:rsidRPr="00E37EB9">
        <w:rPr>
          <w:rFonts w:ascii="Times New Roman" w:eastAsia="Times New Roman" w:hAnsi="Times New Roman" w:cs="Times New Roman"/>
          <w:bCs/>
          <w:sz w:val="28"/>
          <w:szCs w:val="28"/>
        </w:rPr>
        <w:t>уется</w:t>
      </w:r>
      <w:r w:rsidRPr="00E37EB9">
        <w:rPr>
          <w:rFonts w:ascii="Times New Roman" w:eastAsia="Times New Roman" w:hAnsi="Times New Roman" w:cs="Times New Roman"/>
          <w:bCs/>
          <w:sz w:val="28"/>
          <w:szCs w:val="28"/>
        </w:rPr>
        <w:t xml:space="preserve"> имитаци</w:t>
      </w:r>
      <w:r w:rsidR="00451421" w:rsidRPr="00E37EB9">
        <w:rPr>
          <w:rFonts w:ascii="Times New Roman" w:eastAsia="Times New Roman" w:hAnsi="Times New Roman" w:cs="Times New Roman"/>
          <w:bCs/>
          <w:sz w:val="28"/>
          <w:szCs w:val="28"/>
        </w:rPr>
        <w:t>я</w:t>
      </w:r>
      <w:r w:rsidRPr="00E37EB9">
        <w:rPr>
          <w:rFonts w:ascii="Times New Roman" w:eastAsia="Times New Roman" w:hAnsi="Times New Roman" w:cs="Times New Roman"/>
          <w:bCs/>
          <w:sz w:val="28"/>
          <w:szCs w:val="28"/>
        </w:rPr>
        <w:t xml:space="preserve"> биологического материала.</w:t>
      </w:r>
    </w:p>
    <w:p w:rsidR="00112F15" w:rsidRPr="00C97E44" w:rsidRDefault="00112F15" w:rsidP="00112F15">
      <w:pPr>
        <w:spacing w:after="0" w:line="276" w:lineRule="auto"/>
        <w:contextualSpacing/>
        <w:jc w:val="both"/>
        <w:rPr>
          <w:rFonts w:ascii="Times New Roman" w:eastAsia="Times New Roman" w:hAnsi="Times New Roman" w:cs="Times New Roman"/>
          <w:bCs/>
          <w:sz w:val="28"/>
          <w:szCs w:val="28"/>
        </w:rPr>
      </w:pPr>
      <w:r w:rsidRPr="00112F15">
        <w:rPr>
          <w:rFonts w:ascii="Times New Roman" w:eastAsia="Times New Roman" w:hAnsi="Times New Roman" w:cs="Times New Roman"/>
          <w:bCs/>
          <w:sz w:val="28"/>
          <w:szCs w:val="28"/>
        </w:rPr>
        <w:t xml:space="preserve">Для выполнения задания </w:t>
      </w:r>
      <w:r>
        <w:rPr>
          <w:rFonts w:ascii="Times New Roman" w:eastAsia="Times New Roman" w:hAnsi="Times New Roman" w:cs="Times New Roman"/>
          <w:bCs/>
          <w:sz w:val="28"/>
          <w:szCs w:val="28"/>
        </w:rPr>
        <w:t xml:space="preserve">по </w:t>
      </w:r>
      <w:r w:rsidRPr="00112F15">
        <w:rPr>
          <w:rFonts w:ascii="Times New Roman" w:eastAsia="Times New Roman" w:hAnsi="Times New Roman" w:cs="Times New Roman"/>
          <w:bCs/>
          <w:sz w:val="28"/>
          <w:szCs w:val="28"/>
        </w:rPr>
        <w:t>приготовлен</w:t>
      </w:r>
      <w:r>
        <w:rPr>
          <w:rFonts w:ascii="Times New Roman" w:eastAsia="Times New Roman" w:hAnsi="Times New Roman" w:cs="Times New Roman"/>
          <w:bCs/>
          <w:sz w:val="28"/>
          <w:szCs w:val="28"/>
        </w:rPr>
        <w:t>ию</w:t>
      </w:r>
      <w:r w:rsidRPr="00112F15">
        <w:rPr>
          <w:rFonts w:ascii="Times New Roman" w:eastAsia="Times New Roman" w:hAnsi="Times New Roman" w:cs="Times New Roman"/>
          <w:bCs/>
          <w:sz w:val="28"/>
          <w:szCs w:val="28"/>
        </w:rPr>
        <w:t xml:space="preserve"> дезинфицирующего раствора заранее, согласно Инфраструктурному листу, на столе должны лежать распечатанные инструкции к дезинфицирующим растворам. </w:t>
      </w:r>
      <w:r w:rsidRPr="00E37EB9">
        <w:rPr>
          <w:rFonts w:ascii="Times New Roman" w:eastAsia="Times New Roman" w:hAnsi="Times New Roman" w:cs="Times New Roman"/>
          <w:bCs/>
          <w:sz w:val="28"/>
          <w:szCs w:val="28"/>
        </w:rPr>
        <w:t>Для приготовления дезинфицирующего раствора использ</w:t>
      </w:r>
      <w:r w:rsidR="00451421" w:rsidRPr="00E37EB9">
        <w:rPr>
          <w:rFonts w:ascii="Times New Roman" w:eastAsia="Times New Roman" w:hAnsi="Times New Roman" w:cs="Times New Roman"/>
          <w:bCs/>
          <w:sz w:val="28"/>
          <w:szCs w:val="28"/>
        </w:rPr>
        <w:t>уется</w:t>
      </w:r>
      <w:r w:rsidRPr="00E37EB9">
        <w:rPr>
          <w:rFonts w:ascii="Times New Roman" w:eastAsia="Times New Roman" w:hAnsi="Times New Roman" w:cs="Times New Roman"/>
          <w:bCs/>
          <w:sz w:val="28"/>
          <w:szCs w:val="28"/>
        </w:rPr>
        <w:t xml:space="preserve"> муляжн</w:t>
      </w:r>
      <w:r w:rsidR="00451421" w:rsidRPr="00E37EB9">
        <w:rPr>
          <w:rFonts w:ascii="Times New Roman" w:eastAsia="Times New Roman" w:hAnsi="Times New Roman" w:cs="Times New Roman"/>
          <w:bCs/>
          <w:sz w:val="28"/>
          <w:szCs w:val="28"/>
        </w:rPr>
        <w:t>ый</w:t>
      </w:r>
      <w:r w:rsidRPr="00E37EB9">
        <w:rPr>
          <w:rFonts w:ascii="Times New Roman" w:eastAsia="Times New Roman" w:hAnsi="Times New Roman" w:cs="Times New Roman"/>
          <w:bCs/>
          <w:sz w:val="28"/>
          <w:szCs w:val="28"/>
        </w:rPr>
        <w:t xml:space="preserve"> раствор</w:t>
      </w:r>
      <w:r w:rsidR="00451421" w:rsidRPr="00E37EB9">
        <w:rPr>
          <w:rFonts w:ascii="Times New Roman" w:eastAsia="Times New Roman" w:hAnsi="Times New Roman" w:cs="Times New Roman"/>
          <w:bCs/>
          <w:sz w:val="28"/>
          <w:szCs w:val="28"/>
        </w:rPr>
        <w:t xml:space="preserve"> концентрата</w:t>
      </w:r>
      <w:r w:rsidRPr="00E37EB9">
        <w:rPr>
          <w:rFonts w:ascii="Times New Roman" w:eastAsia="Times New Roman" w:hAnsi="Times New Roman" w:cs="Times New Roman"/>
          <w:bCs/>
          <w:sz w:val="28"/>
          <w:szCs w:val="28"/>
        </w:rPr>
        <w:t>.</w:t>
      </w:r>
    </w:p>
    <w:p w:rsidR="00730AE0" w:rsidRPr="00C97E44" w:rsidRDefault="00730AE0" w:rsidP="00786827">
      <w:pPr>
        <w:spacing w:after="0" w:line="276" w:lineRule="auto"/>
        <w:contextualSpacing/>
        <w:jc w:val="both"/>
        <w:rPr>
          <w:rFonts w:ascii="Times New Roman" w:eastAsia="Times New Roman" w:hAnsi="Times New Roman" w:cs="Times New Roman"/>
          <w:b/>
          <w:bCs/>
          <w:sz w:val="28"/>
          <w:szCs w:val="28"/>
        </w:rPr>
      </w:pPr>
    </w:p>
    <w:p w:rsidR="00730AE0" w:rsidRPr="00C97E44" w:rsidRDefault="00730AE0" w:rsidP="00786827">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Б</w:t>
      </w:r>
      <w:r w:rsidRPr="00C97E44">
        <w:rPr>
          <w:rFonts w:ascii="Times New Roman" w:eastAsia="Times New Roman" w:hAnsi="Times New Roman" w:cs="Times New Roman"/>
          <w:b/>
          <w:bCs/>
          <w:sz w:val="28"/>
          <w:szCs w:val="28"/>
          <w:lang w:eastAsia="ru-RU"/>
        </w:rPr>
        <w:t>.</w:t>
      </w:r>
      <w:r w:rsidR="008A045C">
        <w:rPr>
          <w:rFonts w:ascii="Times New Roman" w:eastAsia="Times New Roman" w:hAnsi="Times New Roman" w:cs="Times New Roman"/>
          <w:b/>
          <w:color w:val="000000"/>
          <w:sz w:val="28"/>
          <w:szCs w:val="28"/>
          <w:lang w:eastAsia="ru-RU"/>
        </w:rPr>
        <w:t>В</w:t>
      </w:r>
      <w:r w:rsidR="008A045C" w:rsidRPr="00DF3375">
        <w:rPr>
          <w:rFonts w:ascii="Times New Roman" w:eastAsia="Times New Roman" w:hAnsi="Times New Roman" w:cs="Times New Roman"/>
          <w:b/>
          <w:color w:val="000000"/>
          <w:sz w:val="28"/>
          <w:szCs w:val="28"/>
          <w:lang w:eastAsia="ru-RU"/>
        </w:rPr>
        <w:t>ыполнение клинических лабораторных исследований первой и второй категории</w:t>
      </w:r>
    </w:p>
    <w:p w:rsidR="00730AE0" w:rsidRPr="00FB1F42" w:rsidRDefault="00730AE0" w:rsidP="00786827">
      <w:pPr>
        <w:spacing w:after="0" w:line="276" w:lineRule="auto"/>
        <w:contextualSpacing/>
        <w:jc w:val="both"/>
        <w:rPr>
          <w:rFonts w:ascii="Times New Roman" w:eastAsia="Times New Roman" w:hAnsi="Times New Roman" w:cs="Times New Roman"/>
          <w:bCs/>
          <w:i/>
          <w:sz w:val="28"/>
          <w:szCs w:val="28"/>
        </w:rPr>
      </w:pPr>
      <w:r w:rsidRPr="00E15F2A">
        <w:rPr>
          <w:rFonts w:ascii="Times New Roman" w:eastAsia="Times New Roman" w:hAnsi="Times New Roman" w:cs="Times New Roman"/>
          <w:bCs/>
          <w:i/>
          <w:sz w:val="28"/>
          <w:szCs w:val="28"/>
        </w:rPr>
        <w:t>Время на выполнение модуля</w:t>
      </w:r>
      <w:r w:rsidR="003C010A">
        <w:rPr>
          <w:rFonts w:ascii="Times New Roman" w:eastAsia="Times New Roman" w:hAnsi="Times New Roman" w:cs="Times New Roman"/>
          <w:bCs/>
          <w:sz w:val="28"/>
          <w:szCs w:val="28"/>
        </w:rPr>
        <w:t xml:space="preserve"> </w:t>
      </w:r>
      <w:r w:rsidR="003C010A" w:rsidRPr="00FB1F42">
        <w:rPr>
          <w:rFonts w:ascii="Times New Roman" w:eastAsia="Times New Roman" w:hAnsi="Times New Roman" w:cs="Times New Roman"/>
          <w:bCs/>
          <w:i/>
          <w:sz w:val="28"/>
          <w:szCs w:val="28"/>
        </w:rPr>
        <w:t>1 час</w:t>
      </w:r>
    </w:p>
    <w:p w:rsidR="00730AE0" w:rsidRDefault="00730AE0" w:rsidP="0078682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p>
    <w:p w:rsidR="00112F15" w:rsidRDefault="00112F15" w:rsidP="00112F15">
      <w:pPr>
        <w:pStyle w:val="aff1"/>
        <w:numPr>
          <w:ilvl w:val="0"/>
          <w:numId w:val="24"/>
        </w:numPr>
        <w:spacing w:after="0"/>
        <w:jc w:val="both"/>
        <w:rPr>
          <w:rFonts w:ascii="Times New Roman" w:eastAsia="Times New Roman" w:hAnsi="Times New Roman"/>
          <w:bCs/>
          <w:sz w:val="28"/>
          <w:szCs w:val="28"/>
        </w:rPr>
      </w:pPr>
      <w:r w:rsidRPr="00112F15">
        <w:rPr>
          <w:rFonts w:ascii="Times New Roman" w:eastAsia="Times New Roman" w:hAnsi="Times New Roman"/>
          <w:bCs/>
          <w:sz w:val="28"/>
          <w:szCs w:val="28"/>
        </w:rPr>
        <w:t>Продемонстрировать приготовление нативного препарата из биологического материала - моча, участие в контроле качества.</w:t>
      </w:r>
    </w:p>
    <w:p w:rsidR="001D1017" w:rsidRPr="0098211C" w:rsidRDefault="0098211C" w:rsidP="0098211C">
      <w:pPr>
        <w:pStyle w:val="aff1"/>
        <w:numPr>
          <w:ilvl w:val="0"/>
          <w:numId w:val="24"/>
        </w:numPr>
        <w:jc w:val="both"/>
        <w:rPr>
          <w:rFonts w:ascii="Times New Roman" w:eastAsia="Times New Roman" w:hAnsi="Times New Roman"/>
          <w:bCs/>
          <w:sz w:val="28"/>
          <w:szCs w:val="28"/>
        </w:rPr>
      </w:pPr>
      <w:r w:rsidRPr="0098211C">
        <w:rPr>
          <w:rFonts w:ascii="Times New Roman" w:eastAsia="Times New Roman" w:hAnsi="Times New Roman"/>
          <w:bCs/>
          <w:sz w:val="28"/>
          <w:szCs w:val="28"/>
        </w:rPr>
        <w:t>Приготовить четыре стандартных раствора и развести исследуемый образец</w:t>
      </w:r>
      <w:r w:rsidR="001D1017" w:rsidRPr="0098211C">
        <w:rPr>
          <w:rFonts w:ascii="Times New Roman" w:eastAsia="Times New Roman" w:hAnsi="Times New Roman"/>
          <w:bCs/>
          <w:sz w:val="28"/>
          <w:szCs w:val="28"/>
        </w:rPr>
        <w:t>.</w:t>
      </w:r>
    </w:p>
    <w:p w:rsidR="00112F15" w:rsidRPr="00112F15" w:rsidRDefault="00112F15" w:rsidP="001D1017">
      <w:pPr>
        <w:keepNext/>
        <w:spacing w:after="0" w:line="276" w:lineRule="auto"/>
        <w:jc w:val="both"/>
        <w:rPr>
          <w:rFonts w:ascii="Times New Roman" w:eastAsia="Times New Roman" w:hAnsi="Times New Roman" w:cs="Times New Roman"/>
          <w:b/>
          <w:bCs/>
          <w:sz w:val="28"/>
          <w:szCs w:val="28"/>
          <w:lang w:eastAsia="ru-RU"/>
        </w:rPr>
      </w:pPr>
      <w:r w:rsidRPr="00112F15">
        <w:rPr>
          <w:rFonts w:ascii="Times New Roman" w:eastAsia="Times New Roman" w:hAnsi="Times New Roman" w:cs="Times New Roman"/>
          <w:b/>
          <w:bCs/>
          <w:sz w:val="28"/>
          <w:szCs w:val="28"/>
          <w:lang w:eastAsia="ru-RU"/>
        </w:rPr>
        <w:lastRenderedPageBreak/>
        <w:t>Требования к оформлению письменных материалов</w:t>
      </w:r>
    </w:p>
    <w:p w:rsidR="00112F15" w:rsidRPr="00112F15" w:rsidRDefault="00112F15" w:rsidP="00112F15">
      <w:pPr>
        <w:keepNext/>
        <w:spacing w:after="0" w:line="276" w:lineRule="auto"/>
        <w:ind w:firstLine="709"/>
        <w:jc w:val="both"/>
        <w:rPr>
          <w:rFonts w:ascii="Times New Roman" w:eastAsia="Times New Roman" w:hAnsi="Times New Roman" w:cs="Times New Roman"/>
          <w:b/>
          <w:bCs/>
          <w:sz w:val="28"/>
          <w:szCs w:val="28"/>
          <w:lang w:eastAsia="ru-RU"/>
        </w:rPr>
      </w:pPr>
      <w:r w:rsidRPr="00112F15">
        <w:rPr>
          <w:rFonts w:ascii="Times New Roman" w:eastAsia="Times New Roman" w:hAnsi="Times New Roman" w:cs="Times New Roman"/>
          <w:bCs/>
          <w:sz w:val="28"/>
          <w:szCs w:val="28"/>
          <w:lang w:eastAsia="ru-RU"/>
        </w:rPr>
        <w:t>Письменные работы оформляются четко, разборчивым почерком. Обязательно подписанные и беловые, и черновые работы.</w:t>
      </w:r>
    </w:p>
    <w:p w:rsidR="00112F15" w:rsidRPr="00112F15" w:rsidRDefault="00112F15" w:rsidP="00112F15">
      <w:pPr>
        <w:keepNext/>
        <w:spacing w:after="0" w:line="276" w:lineRule="auto"/>
        <w:ind w:firstLine="709"/>
        <w:jc w:val="both"/>
        <w:rPr>
          <w:rFonts w:ascii="Times New Roman" w:eastAsia="Times New Roman" w:hAnsi="Times New Roman" w:cs="Times New Roman"/>
          <w:b/>
          <w:bCs/>
          <w:sz w:val="28"/>
          <w:szCs w:val="28"/>
          <w:lang w:eastAsia="ru-RU"/>
        </w:rPr>
      </w:pPr>
    </w:p>
    <w:p w:rsidR="00112F15" w:rsidRPr="00112F15" w:rsidRDefault="00112F15" w:rsidP="00112F15">
      <w:pPr>
        <w:keepNext/>
        <w:spacing w:after="0" w:line="276" w:lineRule="auto"/>
        <w:ind w:firstLine="709"/>
        <w:jc w:val="both"/>
        <w:rPr>
          <w:rFonts w:ascii="Times New Roman" w:eastAsia="Times New Roman" w:hAnsi="Times New Roman" w:cs="Times New Roman"/>
          <w:b/>
          <w:bCs/>
          <w:sz w:val="28"/>
          <w:szCs w:val="28"/>
          <w:lang w:eastAsia="ru-RU"/>
        </w:rPr>
      </w:pPr>
      <w:r w:rsidRPr="00112F15">
        <w:rPr>
          <w:rFonts w:ascii="Times New Roman" w:eastAsia="Times New Roman" w:hAnsi="Times New Roman" w:cs="Times New Roman"/>
          <w:b/>
          <w:bCs/>
          <w:sz w:val="28"/>
          <w:szCs w:val="28"/>
          <w:lang w:eastAsia="ru-RU"/>
        </w:rPr>
        <w:t>Представление результатов работы</w:t>
      </w:r>
    </w:p>
    <w:p w:rsidR="00112F15" w:rsidRPr="00112F15" w:rsidRDefault="00112F15" w:rsidP="00112F15">
      <w:pPr>
        <w:keepNext/>
        <w:spacing w:after="0" w:line="276" w:lineRule="auto"/>
        <w:ind w:firstLine="709"/>
        <w:jc w:val="both"/>
        <w:rPr>
          <w:rFonts w:ascii="Times New Roman" w:eastAsia="Times New Roman" w:hAnsi="Times New Roman" w:cs="Times New Roman"/>
          <w:bCs/>
          <w:sz w:val="28"/>
          <w:szCs w:val="28"/>
          <w:lang w:eastAsia="ru-RU"/>
        </w:rPr>
      </w:pPr>
      <w:r w:rsidRPr="00112F15">
        <w:rPr>
          <w:rFonts w:ascii="Times New Roman" w:eastAsia="Times New Roman" w:hAnsi="Times New Roman" w:cs="Times New Roman"/>
          <w:bCs/>
          <w:sz w:val="28"/>
          <w:szCs w:val="28"/>
          <w:lang w:eastAsia="ru-RU"/>
        </w:rPr>
        <w:t xml:space="preserve">Результаты предоставляются непосредственно </w:t>
      </w:r>
      <w:r w:rsidR="000D7AB6">
        <w:rPr>
          <w:rFonts w:ascii="Times New Roman" w:eastAsia="Times New Roman" w:hAnsi="Times New Roman" w:cs="Times New Roman"/>
          <w:bCs/>
          <w:sz w:val="28"/>
          <w:szCs w:val="28"/>
          <w:lang w:eastAsia="ru-RU"/>
        </w:rPr>
        <w:t>участником</w:t>
      </w:r>
      <w:r w:rsidRPr="00112F15">
        <w:rPr>
          <w:rFonts w:ascii="Times New Roman" w:eastAsia="Times New Roman" w:hAnsi="Times New Roman" w:cs="Times New Roman"/>
          <w:bCs/>
          <w:sz w:val="28"/>
          <w:szCs w:val="28"/>
          <w:lang w:eastAsia="ru-RU"/>
        </w:rPr>
        <w:t xml:space="preserve"> экспертам, после завершения выполнения задания.  </w:t>
      </w:r>
    </w:p>
    <w:p w:rsidR="00112F15" w:rsidRPr="00112F15" w:rsidRDefault="00112F15" w:rsidP="00112F15">
      <w:pPr>
        <w:keepNext/>
        <w:spacing w:after="0" w:line="276" w:lineRule="auto"/>
        <w:ind w:firstLine="709"/>
        <w:jc w:val="both"/>
        <w:rPr>
          <w:rFonts w:ascii="Times New Roman" w:eastAsia="Times New Roman" w:hAnsi="Times New Roman" w:cs="Times New Roman"/>
          <w:bCs/>
          <w:sz w:val="28"/>
          <w:szCs w:val="28"/>
          <w:lang w:eastAsia="ru-RU"/>
        </w:rPr>
      </w:pPr>
    </w:p>
    <w:p w:rsidR="00112F15" w:rsidRPr="00112F15" w:rsidRDefault="00112F15" w:rsidP="00112F15">
      <w:pPr>
        <w:keepNext/>
        <w:spacing w:after="0" w:line="276" w:lineRule="auto"/>
        <w:ind w:firstLine="709"/>
        <w:jc w:val="both"/>
        <w:rPr>
          <w:rFonts w:ascii="Times New Roman" w:eastAsia="Times New Roman" w:hAnsi="Times New Roman" w:cs="Times New Roman"/>
          <w:b/>
          <w:bCs/>
          <w:sz w:val="28"/>
          <w:szCs w:val="28"/>
          <w:lang w:eastAsia="ru-RU"/>
        </w:rPr>
      </w:pPr>
      <w:bookmarkStart w:id="13" w:name="_Hlk97290384"/>
      <w:r w:rsidRPr="00112F15">
        <w:rPr>
          <w:rFonts w:ascii="Times New Roman" w:eastAsia="Times New Roman" w:hAnsi="Times New Roman" w:cs="Times New Roman"/>
          <w:b/>
          <w:bCs/>
          <w:sz w:val="28"/>
          <w:szCs w:val="28"/>
          <w:lang w:eastAsia="ru-RU"/>
        </w:rPr>
        <w:t>Необходимые приложения</w:t>
      </w:r>
    </w:p>
    <w:bookmarkEnd w:id="13"/>
    <w:p w:rsidR="00112F15" w:rsidRDefault="00112F15" w:rsidP="00112F15">
      <w:pPr>
        <w:spacing w:after="0" w:line="360" w:lineRule="auto"/>
        <w:ind w:firstLine="709"/>
        <w:contextualSpacing/>
        <w:jc w:val="both"/>
        <w:rPr>
          <w:rFonts w:ascii="Times New Roman" w:eastAsia="Times New Roman" w:hAnsi="Times New Roman" w:cs="Times New Roman"/>
          <w:sz w:val="28"/>
          <w:szCs w:val="28"/>
        </w:rPr>
      </w:pPr>
      <w:r w:rsidRPr="00E37EB9">
        <w:rPr>
          <w:rFonts w:ascii="Times New Roman" w:eastAsia="Times New Roman" w:hAnsi="Times New Roman" w:cs="Times New Roman"/>
          <w:sz w:val="28"/>
          <w:szCs w:val="28"/>
        </w:rPr>
        <w:t xml:space="preserve">Для выполнения задания по приготовлению нативного препарата, </w:t>
      </w:r>
      <w:r w:rsidR="00451421" w:rsidRPr="00E37EB9">
        <w:rPr>
          <w:rFonts w:ascii="Times New Roman" w:eastAsia="Times New Roman" w:hAnsi="Times New Roman" w:cs="Times New Roman"/>
          <w:sz w:val="28"/>
          <w:szCs w:val="28"/>
        </w:rPr>
        <w:t xml:space="preserve">используется имитация </w:t>
      </w:r>
      <w:r w:rsidRPr="00E37EB9">
        <w:rPr>
          <w:rFonts w:ascii="Times New Roman" w:eastAsia="Times New Roman" w:hAnsi="Times New Roman" w:cs="Times New Roman"/>
          <w:sz w:val="28"/>
          <w:szCs w:val="28"/>
        </w:rPr>
        <w:t>биологическ</w:t>
      </w:r>
      <w:r w:rsidR="00451421" w:rsidRPr="00E37EB9">
        <w:rPr>
          <w:rFonts w:ascii="Times New Roman" w:eastAsia="Times New Roman" w:hAnsi="Times New Roman" w:cs="Times New Roman"/>
          <w:sz w:val="28"/>
          <w:szCs w:val="28"/>
        </w:rPr>
        <w:t>ого</w:t>
      </w:r>
      <w:r w:rsidRPr="00E37EB9">
        <w:rPr>
          <w:rFonts w:ascii="Times New Roman" w:eastAsia="Times New Roman" w:hAnsi="Times New Roman" w:cs="Times New Roman"/>
          <w:sz w:val="28"/>
          <w:szCs w:val="28"/>
        </w:rPr>
        <w:t xml:space="preserve"> материал</w:t>
      </w:r>
      <w:r w:rsidR="00451421" w:rsidRPr="00E37EB9">
        <w:rPr>
          <w:rFonts w:ascii="Times New Roman" w:eastAsia="Times New Roman" w:hAnsi="Times New Roman" w:cs="Times New Roman"/>
          <w:sz w:val="28"/>
          <w:szCs w:val="28"/>
        </w:rPr>
        <w:t>а</w:t>
      </w:r>
      <w:r w:rsidRPr="00E37EB9">
        <w:rPr>
          <w:rFonts w:ascii="Times New Roman" w:eastAsia="Times New Roman" w:hAnsi="Times New Roman" w:cs="Times New Roman"/>
          <w:sz w:val="28"/>
          <w:szCs w:val="28"/>
        </w:rPr>
        <w:t>.</w:t>
      </w:r>
      <w:r w:rsidRPr="00112F15">
        <w:rPr>
          <w:rFonts w:ascii="Times New Roman" w:eastAsia="Times New Roman" w:hAnsi="Times New Roman" w:cs="Times New Roman"/>
          <w:sz w:val="28"/>
          <w:szCs w:val="28"/>
        </w:rPr>
        <w:t xml:space="preserve"> </w:t>
      </w:r>
    </w:p>
    <w:p w:rsidR="00BB2467" w:rsidRDefault="00BB2467" w:rsidP="00BB2467">
      <w:pPr>
        <w:tabs>
          <w:tab w:val="left" w:pos="142"/>
        </w:tabs>
        <w:spacing w:after="0" w:line="360" w:lineRule="auto"/>
        <w:ind w:firstLine="709"/>
        <w:jc w:val="both"/>
        <w:rPr>
          <w:rFonts w:ascii="Times New Roman" w:eastAsia="Times New Roman" w:hAnsi="Times New Roman" w:cs="Times New Roman"/>
          <w:sz w:val="28"/>
          <w:szCs w:val="28"/>
          <w:lang w:eastAsia="ru-RU"/>
        </w:rPr>
      </w:pPr>
      <w:r w:rsidRPr="0098211C">
        <w:rPr>
          <w:rFonts w:ascii="Times New Roman" w:eastAsia="Times New Roman" w:hAnsi="Times New Roman" w:cs="Times New Roman"/>
          <w:sz w:val="28"/>
          <w:szCs w:val="28"/>
          <w:lang w:eastAsia="ru-RU"/>
        </w:rPr>
        <w:t>При выполнени</w:t>
      </w:r>
      <w:r w:rsidR="002F3EB5" w:rsidRPr="0098211C">
        <w:rPr>
          <w:rFonts w:ascii="Times New Roman" w:eastAsia="Times New Roman" w:hAnsi="Times New Roman" w:cs="Times New Roman"/>
          <w:sz w:val="28"/>
          <w:szCs w:val="28"/>
          <w:lang w:eastAsia="ru-RU"/>
        </w:rPr>
        <w:t xml:space="preserve">и биохимического исследования </w:t>
      </w:r>
      <w:r w:rsidR="0098211C" w:rsidRPr="0098211C">
        <w:rPr>
          <w:rFonts w:ascii="Times New Roman" w:eastAsia="Times New Roman" w:hAnsi="Times New Roman" w:cs="Times New Roman"/>
          <w:sz w:val="28"/>
          <w:szCs w:val="28"/>
          <w:lang w:eastAsia="ru-RU"/>
        </w:rPr>
        <w:t xml:space="preserve">используется имитация </w:t>
      </w:r>
      <w:r w:rsidR="0098211C">
        <w:rPr>
          <w:rFonts w:ascii="Times New Roman" w:eastAsia="Times New Roman" w:hAnsi="Times New Roman" w:cs="Times New Roman"/>
          <w:sz w:val="28"/>
          <w:szCs w:val="28"/>
          <w:lang w:eastAsia="ru-RU"/>
        </w:rPr>
        <w:t>растворов</w:t>
      </w:r>
      <w:r w:rsidR="0098211C" w:rsidRPr="0098211C">
        <w:rPr>
          <w:rFonts w:ascii="Times New Roman" w:eastAsia="Times New Roman" w:hAnsi="Times New Roman" w:cs="Times New Roman"/>
          <w:sz w:val="28"/>
          <w:szCs w:val="28"/>
          <w:lang w:eastAsia="ru-RU"/>
        </w:rPr>
        <w:t xml:space="preserve"> и образца</w:t>
      </w:r>
      <w:r w:rsidR="002F3EB5" w:rsidRPr="0098211C">
        <w:rPr>
          <w:rFonts w:ascii="Times New Roman" w:eastAsia="Times New Roman" w:hAnsi="Times New Roman" w:cs="Times New Roman"/>
          <w:sz w:val="28"/>
          <w:szCs w:val="28"/>
          <w:lang w:eastAsia="ru-RU"/>
        </w:rPr>
        <w:t>.</w:t>
      </w:r>
    </w:p>
    <w:p w:rsidR="0098211C" w:rsidRPr="0098211C" w:rsidRDefault="0098211C" w:rsidP="00BB2467">
      <w:pPr>
        <w:tabs>
          <w:tab w:val="left" w:pos="142"/>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Для приготовления </w:t>
      </w:r>
      <w:r w:rsidRPr="0098211C">
        <w:rPr>
          <w:rFonts w:ascii="Times New Roman" w:eastAsia="Times New Roman" w:hAnsi="Times New Roman"/>
          <w:bCs/>
          <w:sz w:val="28"/>
          <w:szCs w:val="28"/>
        </w:rPr>
        <w:t>четыр</w:t>
      </w:r>
      <w:r>
        <w:rPr>
          <w:rFonts w:ascii="Times New Roman" w:eastAsia="Times New Roman" w:hAnsi="Times New Roman"/>
          <w:bCs/>
          <w:sz w:val="28"/>
          <w:szCs w:val="28"/>
        </w:rPr>
        <w:t>ёх</w:t>
      </w:r>
      <w:r w:rsidRPr="0098211C">
        <w:rPr>
          <w:rFonts w:ascii="Times New Roman" w:eastAsia="Times New Roman" w:hAnsi="Times New Roman"/>
          <w:bCs/>
          <w:sz w:val="28"/>
          <w:szCs w:val="28"/>
        </w:rPr>
        <w:t xml:space="preserve"> стандартных раствор</w:t>
      </w:r>
      <w:r>
        <w:rPr>
          <w:rFonts w:ascii="Times New Roman" w:eastAsia="Times New Roman" w:hAnsi="Times New Roman"/>
          <w:bCs/>
          <w:sz w:val="28"/>
          <w:szCs w:val="28"/>
        </w:rPr>
        <w:t>ов</w:t>
      </w:r>
      <w:r w:rsidRPr="0098211C">
        <w:rPr>
          <w:rFonts w:ascii="Times New Roman" w:eastAsia="Times New Roman" w:hAnsi="Times New Roman"/>
          <w:bCs/>
          <w:sz w:val="28"/>
          <w:szCs w:val="28"/>
        </w:rPr>
        <w:t xml:space="preserve"> и разве</w:t>
      </w:r>
      <w:r>
        <w:rPr>
          <w:rFonts w:ascii="Times New Roman" w:eastAsia="Times New Roman" w:hAnsi="Times New Roman"/>
          <w:bCs/>
          <w:sz w:val="28"/>
          <w:szCs w:val="28"/>
        </w:rPr>
        <w:t>дения</w:t>
      </w:r>
      <w:r w:rsidRPr="0098211C">
        <w:rPr>
          <w:rFonts w:ascii="Times New Roman" w:eastAsia="Times New Roman" w:hAnsi="Times New Roman"/>
          <w:bCs/>
          <w:sz w:val="28"/>
          <w:szCs w:val="28"/>
        </w:rPr>
        <w:t xml:space="preserve"> исследуем</w:t>
      </w:r>
      <w:r>
        <w:rPr>
          <w:rFonts w:ascii="Times New Roman" w:eastAsia="Times New Roman" w:hAnsi="Times New Roman"/>
          <w:bCs/>
          <w:sz w:val="28"/>
          <w:szCs w:val="28"/>
        </w:rPr>
        <w:t>ого</w:t>
      </w:r>
      <w:r w:rsidRPr="0098211C">
        <w:rPr>
          <w:rFonts w:ascii="Times New Roman" w:eastAsia="Times New Roman" w:hAnsi="Times New Roman"/>
          <w:bCs/>
          <w:sz w:val="28"/>
          <w:szCs w:val="28"/>
        </w:rPr>
        <w:t xml:space="preserve"> образц</w:t>
      </w:r>
      <w:r>
        <w:rPr>
          <w:rFonts w:ascii="Times New Roman" w:eastAsia="Times New Roman" w:hAnsi="Times New Roman"/>
          <w:bCs/>
          <w:sz w:val="28"/>
          <w:szCs w:val="28"/>
        </w:rPr>
        <w:t xml:space="preserve">а </w:t>
      </w:r>
      <w:r w:rsidRPr="00112F15">
        <w:rPr>
          <w:rFonts w:ascii="Times New Roman" w:eastAsia="Times New Roman" w:hAnsi="Times New Roman" w:cs="Times New Roman"/>
          <w:bCs/>
          <w:sz w:val="28"/>
          <w:szCs w:val="28"/>
        </w:rPr>
        <w:t>на столе должны лежать инструкции</w:t>
      </w:r>
      <w:r>
        <w:rPr>
          <w:rFonts w:ascii="Times New Roman" w:eastAsia="Times New Roman" w:hAnsi="Times New Roman" w:cs="Times New Roman"/>
          <w:bCs/>
          <w:sz w:val="28"/>
          <w:szCs w:val="28"/>
        </w:rPr>
        <w:t xml:space="preserve">, которые </w:t>
      </w:r>
      <w:r w:rsidRPr="00E60BC0">
        <w:rPr>
          <w:rFonts w:ascii="Times New Roman" w:eastAsia="Times New Roman" w:hAnsi="Times New Roman" w:cs="Times New Roman"/>
          <w:sz w:val="28"/>
          <w:szCs w:val="28"/>
        </w:rPr>
        <w:t>составля</w:t>
      </w:r>
      <w:r>
        <w:rPr>
          <w:rFonts w:ascii="Times New Roman" w:eastAsia="Times New Roman" w:hAnsi="Times New Roman" w:cs="Times New Roman"/>
          <w:sz w:val="28"/>
          <w:szCs w:val="28"/>
        </w:rPr>
        <w:t>ю</w:t>
      </w:r>
      <w:r w:rsidRPr="00E60BC0">
        <w:rPr>
          <w:rFonts w:ascii="Times New Roman" w:eastAsia="Times New Roman" w:hAnsi="Times New Roman" w:cs="Times New Roman"/>
          <w:sz w:val="28"/>
          <w:szCs w:val="28"/>
        </w:rPr>
        <w:t>тся и распечатыва</w:t>
      </w:r>
      <w:r>
        <w:rPr>
          <w:rFonts w:ascii="Times New Roman" w:eastAsia="Times New Roman" w:hAnsi="Times New Roman" w:cs="Times New Roman"/>
          <w:sz w:val="28"/>
          <w:szCs w:val="28"/>
        </w:rPr>
        <w:t>ю</w:t>
      </w:r>
      <w:r w:rsidRPr="00E60BC0">
        <w:rPr>
          <w:rFonts w:ascii="Times New Roman" w:eastAsia="Times New Roman" w:hAnsi="Times New Roman" w:cs="Times New Roman"/>
          <w:sz w:val="28"/>
          <w:szCs w:val="28"/>
        </w:rPr>
        <w:t>тся организаторами площадки.</w:t>
      </w:r>
      <w:r>
        <w:rPr>
          <w:rFonts w:ascii="Times New Roman" w:eastAsia="Times New Roman" w:hAnsi="Times New Roman" w:cs="Times New Roman"/>
          <w:sz w:val="28"/>
          <w:szCs w:val="28"/>
          <w:lang w:eastAsia="ru-RU"/>
        </w:rPr>
        <w:t xml:space="preserve"> </w:t>
      </w:r>
    </w:p>
    <w:p w:rsidR="00112F15" w:rsidRPr="00C97E44" w:rsidRDefault="00112F15" w:rsidP="00786827">
      <w:pPr>
        <w:spacing w:after="0" w:line="276" w:lineRule="auto"/>
        <w:jc w:val="both"/>
        <w:rPr>
          <w:rFonts w:ascii="Times New Roman" w:eastAsia="Calibri" w:hAnsi="Times New Roman" w:cs="Times New Roman"/>
          <w:b/>
          <w:sz w:val="28"/>
          <w:szCs w:val="28"/>
          <w:lang w:eastAsia="ru-RU"/>
        </w:rPr>
      </w:pPr>
    </w:p>
    <w:p w:rsidR="00730AE0" w:rsidRPr="00C97E44" w:rsidRDefault="00730AE0" w:rsidP="00786827">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В</w:t>
      </w:r>
      <w:r w:rsidRPr="00C97E44">
        <w:rPr>
          <w:rFonts w:ascii="Times New Roman" w:eastAsia="Times New Roman" w:hAnsi="Times New Roman" w:cs="Times New Roman"/>
          <w:b/>
          <w:bCs/>
          <w:sz w:val="28"/>
          <w:szCs w:val="28"/>
          <w:lang w:eastAsia="ru-RU"/>
        </w:rPr>
        <w:t>.</w:t>
      </w:r>
      <w:r w:rsidR="008A045C">
        <w:rPr>
          <w:rFonts w:ascii="Times New Roman" w:eastAsia="Times New Roman" w:hAnsi="Times New Roman" w:cs="Times New Roman"/>
          <w:b/>
          <w:color w:val="000000"/>
          <w:sz w:val="28"/>
          <w:szCs w:val="28"/>
          <w:lang w:eastAsia="ru-RU"/>
        </w:rPr>
        <w:t>В</w:t>
      </w:r>
      <w:r w:rsidR="008A045C" w:rsidRPr="008A045C">
        <w:rPr>
          <w:rFonts w:ascii="Times New Roman" w:eastAsia="Times New Roman" w:hAnsi="Times New Roman" w:cs="Times New Roman"/>
          <w:b/>
          <w:color w:val="000000"/>
          <w:sz w:val="28"/>
          <w:szCs w:val="28"/>
          <w:lang w:eastAsia="ru-RU"/>
        </w:rPr>
        <w:t>ыполнение микробиологических лабораторных исследований первой и второй категории</w:t>
      </w:r>
    </w:p>
    <w:p w:rsidR="00730AE0" w:rsidRPr="00FB1F42" w:rsidRDefault="00730AE0" w:rsidP="00786827">
      <w:pPr>
        <w:spacing w:after="0" w:line="276" w:lineRule="auto"/>
        <w:contextualSpacing/>
        <w:jc w:val="both"/>
        <w:rPr>
          <w:rFonts w:ascii="Times New Roman" w:eastAsia="Times New Roman" w:hAnsi="Times New Roman" w:cs="Times New Roman"/>
          <w:bCs/>
          <w:i/>
          <w:sz w:val="28"/>
          <w:szCs w:val="28"/>
        </w:rPr>
      </w:pPr>
      <w:r w:rsidRPr="00E15F2A">
        <w:rPr>
          <w:rFonts w:ascii="Times New Roman" w:eastAsia="Times New Roman" w:hAnsi="Times New Roman" w:cs="Times New Roman"/>
          <w:bCs/>
          <w:i/>
          <w:sz w:val="28"/>
          <w:szCs w:val="28"/>
        </w:rPr>
        <w:t>Время на выполнение модуля</w:t>
      </w:r>
      <w:r w:rsidR="000E1EAA">
        <w:rPr>
          <w:rFonts w:ascii="Times New Roman" w:eastAsia="Times New Roman" w:hAnsi="Times New Roman" w:cs="Times New Roman"/>
          <w:bCs/>
          <w:sz w:val="28"/>
          <w:szCs w:val="28"/>
        </w:rPr>
        <w:t xml:space="preserve"> </w:t>
      </w:r>
      <w:r w:rsidR="000E1EAA" w:rsidRPr="00FB1F42">
        <w:rPr>
          <w:rFonts w:ascii="Times New Roman" w:eastAsia="Times New Roman" w:hAnsi="Times New Roman" w:cs="Times New Roman"/>
          <w:bCs/>
          <w:i/>
          <w:sz w:val="28"/>
          <w:szCs w:val="28"/>
        </w:rPr>
        <w:t>10 минут</w:t>
      </w:r>
    </w:p>
    <w:p w:rsidR="00730AE0" w:rsidRDefault="00730AE0" w:rsidP="0078682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p>
    <w:p w:rsidR="00E60BC0" w:rsidRPr="00E60BC0" w:rsidRDefault="00E60BC0" w:rsidP="00E60BC0">
      <w:pPr>
        <w:keepNext/>
        <w:keepLines/>
        <w:numPr>
          <w:ilvl w:val="0"/>
          <w:numId w:val="28"/>
        </w:numPr>
        <w:spacing w:before="400" w:after="120" w:line="276" w:lineRule="auto"/>
        <w:contextualSpacing/>
        <w:jc w:val="both"/>
        <w:outlineLvl w:val="0"/>
        <w:rPr>
          <w:rFonts w:ascii="Times New Roman" w:eastAsia="Times New Roman" w:hAnsi="Times New Roman" w:cs="Times New Roman"/>
          <w:b/>
          <w:sz w:val="28"/>
          <w:szCs w:val="28"/>
          <w:lang w:eastAsia="ru-RU"/>
        </w:rPr>
      </w:pPr>
      <w:r w:rsidRPr="00E60BC0">
        <w:rPr>
          <w:rFonts w:ascii="Times New Roman" w:eastAsia="Times New Roman" w:hAnsi="Times New Roman" w:cs="Times New Roman"/>
          <w:sz w:val="28"/>
          <w:szCs w:val="28"/>
          <w:lang w:eastAsia="ru-RU"/>
        </w:rPr>
        <w:t>Посев микроорганизмов в столбик агара для определения сахаралитических свойств.</w:t>
      </w:r>
    </w:p>
    <w:p w:rsidR="00BB2467" w:rsidRDefault="00BB2467" w:rsidP="00786827">
      <w:pPr>
        <w:spacing w:after="0" w:line="276" w:lineRule="auto"/>
        <w:contextualSpacing/>
        <w:jc w:val="both"/>
        <w:rPr>
          <w:rFonts w:ascii="Times New Roman" w:eastAsia="Times New Roman" w:hAnsi="Times New Roman" w:cs="Times New Roman"/>
          <w:bCs/>
          <w:sz w:val="28"/>
          <w:szCs w:val="28"/>
        </w:rPr>
      </w:pPr>
    </w:p>
    <w:p w:rsidR="00E60BC0" w:rsidRPr="00E60BC0" w:rsidRDefault="00E60BC0" w:rsidP="00E60BC0">
      <w:pPr>
        <w:keepNext/>
        <w:spacing w:after="0" w:line="276" w:lineRule="auto"/>
        <w:ind w:firstLine="709"/>
        <w:jc w:val="both"/>
        <w:rPr>
          <w:rFonts w:ascii="Times New Roman" w:eastAsia="Times New Roman" w:hAnsi="Times New Roman" w:cs="Times New Roman"/>
          <w:b/>
          <w:bCs/>
          <w:sz w:val="28"/>
          <w:szCs w:val="28"/>
          <w:lang w:eastAsia="ru-RU"/>
        </w:rPr>
      </w:pPr>
      <w:r w:rsidRPr="00E60BC0">
        <w:rPr>
          <w:rFonts w:ascii="Times New Roman" w:eastAsia="Times New Roman" w:hAnsi="Times New Roman" w:cs="Times New Roman"/>
          <w:b/>
          <w:bCs/>
          <w:sz w:val="28"/>
          <w:szCs w:val="28"/>
          <w:lang w:eastAsia="ru-RU"/>
        </w:rPr>
        <w:t>Требования к оформлению письменных материалов</w:t>
      </w:r>
    </w:p>
    <w:p w:rsidR="00E60BC0" w:rsidRPr="00E60BC0" w:rsidRDefault="00E60BC0" w:rsidP="00E60BC0">
      <w:pPr>
        <w:keepNext/>
        <w:spacing w:after="0" w:line="276" w:lineRule="auto"/>
        <w:ind w:firstLine="709"/>
        <w:jc w:val="both"/>
        <w:rPr>
          <w:rFonts w:ascii="Times New Roman" w:eastAsia="Times New Roman" w:hAnsi="Times New Roman" w:cs="Times New Roman"/>
          <w:b/>
          <w:bCs/>
          <w:sz w:val="28"/>
          <w:szCs w:val="28"/>
          <w:lang w:eastAsia="ru-RU"/>
        </w:rPr>
      </w:pPr>
      <w:r w:rsidRPr="00E60BC0">
        <w:rPr>
          <w:rFonts w:ascii="Times New Roman" w:eastAsia="Times New Roman" w:hAnsi="Times New Roman" w:cs="Times New Roman"/>
          <w:bCs/>
          <w:sz w:val="28"/>
          <w:szCs w:val="28"/>
          <w:lang w:eastAsia="ru-RU"/>
        </w:rPr>
        <w:t>Письменные работы оформляются четко, разборчивым почерком. Обязательно подписанные и беловые, и черновые работы.</w:t>
      </w:r>
    </w:p>
    <w:p w:rsidR="00E60BC0" w:rsidRPr="00E60BC0" w:rsidRDefault="00E60BC0" w:rsidP="00E60BC0">
      <w:pPr>
        <w:keepNext/>
        <w:spacing w:after="0" w:line="276" w:lineRule="auto"/>
        <w:ind w:firstLine="709"/>
        <w:jc w:val="both"/>
        <w:rPr>
          <w:rFonts w:ascii="Times New Roman" w:eastAsia="Times New Roman" w:hAnsi="Times New Roman" w:cs="Times New Roman"/>
          <w:b/>
          <w:bCs/>
          <w:sz w:val="28"/>
          <w:szCs w:val="28"/>
          <w:lang w:eastAsia="ru-RU"/>
        </w:rPr>
      </w:pPr>
    </w:p>
    <w:p w:rsidR="00E60BC0" w:rsidRPr="00E60BC0" w:rsidRDefault="00E60BC0" w:rsidP="00E60BC0">
      <w:pPr>
        <w:keepNext/>
        <w:spacing w:after="0" w:line="276" w:lineRule="auto"/>
        <w:ind w:firstLine="709"/>
        <w:jc w:val="both"/>
        <w:rPr>
          <w:rFonts w:ascii="Times New Roman" w:eastAsia="Times New Roman" w:hAnsi="Times New Roman" w:cs="Times New Roman"/>
          <w:b/>
          <w:bCs/>
          <w:sz w:val="28"/>
          <w:szCs w:val="28"/>
          <w:lang w:eastAsia="ru-RU"/>
        </w:rPr>
      </w:pPr>
      <w:r w:rsidRPr="00E60BC0">
        <w:rPr>
          <w:rFonts w:ascii="Times New Roman" w:eastAsia="Times New Roman" w:hAnsi="Times New Roman" w:cs="Times New Roman"/>
          <w:b/>
          <w:bCs/>
          <w:sz w:val="28"/>
          <w:szCs w:val="28"/>
          <w:lang w:eastAsia="ru-RU"/>
        </w:rPr>
        <w:t>Представление результатов работы</w:t>
      </w:r>
    </w:p>
    <w:p w:rsidR="00E60BC0" w:rsidRPr="00E60BC0" w:rsidRDefault="00E60BC0" w:rsidP="00E60BC0">
      <w:pPr>
        <w:keepNext/>
        <w:spacing w:after="0" w:line="276" w:lineRule="auto"/>
        <w:ind w:firstLine="709"/>
        <w:jc w:val="both"/>
        <w:rPr>
          <w:rFonts w:ascii="Times New Roman" w:eastAsia="Times New Roman" w:hAnsi="Times New Roman" w:cs="Times New Roman"/>
          <w:bCs/>
          <w:sz w:val="28"/>
          <w:szCs w:val="28"/>
          <w:lang w:eastAsia="ru-RU"/>
        </w:rPr>
      </w:pPr>
      <w:r w:rsidRPr="00E60BC0">
        <w:rPr>
          <w:rFonts w:ascii="Times New Roman" w:eastAsia="Times New Roman" w:hAnsi="Times New Roman" w:cs="Times New Roman"/>
          <w:bCs/>
          <w:sz w:val="28"/>
          <w:szCs w:val="28"/>
          <w:lang w:eastAsia="ru-RU"/>
        </w:rPr>
        <w:t xml:space="preserve">Результаты предоставляются непосредственно </w:t>
      </w:r>
      <w:r w:rsidR="000D7AB6">
        <w:rPr>
          <w:rFonts w:ascii="Times New Roman" w:eastAsia="Times New Roman" w:hAnsi="Times New Roman" w:cs="Times New Roman"/>
          <w:bCs/>
          <w:sz w:val="28"/>
          <w:szCs w:val="28"/>
          <w:lang w:eastAsia="ru-RU"/>
        </w:rPr>
        <w:t>участником</w:t>
      </w:r>
      <w:r w:rsidRPr="00E60BC0">
        <w:rPr>
          <w:rFonts w:ascii="Times New Roman" w:eastAsia="Times New Roman" w:hAnsi="Times New Roman" w:cs="Times New Roman"/>
          <w:bCs/>
          <w:sz w:val="28"/>
          <w:szCs w:val="28"/>
          <w:lang w:eastAsia="ru-RU"/>
        </w:rPr>
        <w:t xml:space="preserve"> экспертам, после завершения выполнения задания.  </w:t>
      </w:r>
    </w:p>
    <w:p w:rsidR="00E60BC0" w:rsidRPr="00E60BC0" w:rsidRDefault="00E60BC0" w:rsidP="00E60BC0">
      <w:pPr>
        <w:keepNext/>
        <w:spacing w:after="0" w:line="276" w:lineRule="auto"/>
        <w:ind w:firstLine="709"/>
        <w:jc w:val="both"/>
        <w:rPr>
          <w:rFonts w:ascii="Times New Roman" w:eastAsia="Times New Roman" w:hAnsi="Times New Roman" w:cs="Times New Roman"/>
          <w:bCs/>
          <w:sz w:val="28"/>
          <w:szCs w:val="28"/>
          <w:lang w:eastAsia="ru-RU"/>
        </w:rPr>
      </w:pPr>
    </w:p>
    <w:p w:rsidR="00E60BC0" w:rsidRPr="00E60BC0" w:rsidRDefault="00E60BC0" w:rsidP="00E60BC0">
      <w:pPr>
        <w:keepNext/>
        <w:spacing w:after="0" w:line="276" w:lineRule="auto"/>
        <w:ind w:firstLine="709"/>
        <w:jc w:val="both"/>
        <w:rPr>
          <w:rFonts w:ascii="Times New Roman" w:eastAsia="Times New Roman" w:hAnsi="Times New Roman" w:cs="Times New Roman"/>
          <w:b/>
          <w:bCs/>
          <w:sz w:val="28"/>
          <w:szCs w:val="28"/>
          <w:lang w:eastAsia="ru-RU"/>
        </w:rPr>
      </w:pPr>
      <w:r w:rsidRPr="00E60BC0">
        <w:rPr>
          <w:rFonts w:ascii="Times New Roman" w:eastAsia="Times New Roman" w:hAnsi="Times New Roman" w:cs="Times New Roman"/>
          <w:b/>
          <w:bCs/>
          <w:sz w:val="28"/>
          <w:szCs w:val="28"/>
          <w:lang w:eastAsia="ru-RU"/>
        </w:rPr>
        <w:t>Необходимые приложения</w:t>
      </w:r>
    </w:p>
    <w:p w:rsidR="00730AE0" w:rsidRDefault="00E60BC0" w:rsidP="00E60BC0">
      <w:pPr>
        <w:tabs>
          <w:tab w:val="left" w:pos="993"/>
        </w:tabs>
        <w:spacing w:after="0" w:line="360" w:lineRule="auto"/>
        <w:ind w:firstLine="709"/>
        <w:contextualSpacing/>
        <w:jc w:val="both"/>
        <w:rPr>
          <w:rFonts w:ascii="Times New Roman" w:eastAsia="Times New Roman" w:hAnsi="Times New Roman" w:cs="Times New Roman"/>
          <w:sz w:val="28"/>
          <w:szCs w:val="28"/>
        </w:rPr>
      </w:pPr>
      <w:r w:rsidRPr="00E60BC0">
        <w:rPr>
          <w:rFonts w:ascii="Times New Roman" w:eastAsia="Times New Roman" w:hAnsi="Times New Roman" w:cs="Times New Roman"/>
          <w:sz w:val="28"/>
          <w:szCs w:val="28"/>
        </w:rPr>
        <w:t>Для посева организаторы площадки зар</w:t>
      </w:r>
      <w:r w:rsidR="000E1EAA">
        <w:rPr>
          <w:rFonts w:ascii="Times New Roman" w:eastAsia="Times New Roman" w:hAnsi="Times New Roman" w:cs="Times New Roman"/>
          <w:sz w:val="28"/>
          <w:szCs w:val="28"/>
        </w:rPr>
        <w:t>анее приготавливают</w:t>
      </w:r>
      <w:r w:rsidRPr="00E60BC0">
        <w:rPr>
          <w:rFonts w:ascii="Times New Roman" w:eastAsia="Times New Roman" w:hAnsi="Times New Roman" w:cs="Times New Roman"/>
          <w:sz w:val="28"/>
          <w:szCs w:val="28"/>
        </w:rPr>
        <w:t xml:space="preserve"> скошенный агар с «чистой культурой», пробирки со средой Гисса с одним из углеводов.</w:t>
      </w:r>
    </w:p>
    <w:p w:rsidR="00E60BC0" w:rsidRPr="00E60BC0" w:rsidRDefault="00E60BC0" w:rsidP="00E60BC0">
      <w:pPr>
        <w:tabs>
          <w:tab w:val="left" w:pos="993"/>
        </w:tabs>
        <w:spacing w:after="0" w:line="360" w:lineRule="auto"/>
        <w:ind w:firstLine="709"/>
        <w:contextualSpacing/>
        <w:jc w:val="both"/>
        <w:rPr>
          <w:rFonts w:ascii="Times New Roman" w:eastAsia="Times New Roman" w:hAnsi="Times New Roman" w:cs="Times New Roman"/>
          <w:sz w:val="28"/>
          <w:szCs w:val="28"/>
        </w:rPr>
      </w:pPr>
    </w:p>
    <w:p w:rsidR="00E60BC0" w:rsidRDefault="00730AE0" w:rsidP="00786827">
      <w:pPr>
        <w:spacing w:after="0" w:line="276"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lastRenderedPageBreak/>
        <w:t xml:space="preserve">Модуль </w:t>
      </w:r>
      <w:r w:rsidR="008A045C">
        <w:rPr>
          <w:rFonts w:ascii="Times New Roman" w:eastAsia="Times New Roman" w:hAnsi="Times New Roman" w:cs="Times New Roman"/>
          <w:b/>
          <w:bCs/>
          <w:sz w:val="28"/>
          <w:szCs w:val="28"/>
          <w:lang w:eastAsia="ru-RU"/>
        </w:rPr>
        <w:t>Г</w:t>
      </w:r>
      <w:r w:rsidRPr="00C97E44">
        <w:rPr>
          <w:rFonts w:ascii="Times New Roman" w:eastAsia="Times New Roman" w:hAnsi="Times New Roman" w:cs="Times New Roman"/>
          <w:b/>
          <w:bCs/>
          <w:sz w:val="28"/>
          <w:szCs w:val="28"/>
          <w:lang w:eastAsia="ru-RU"/>
        </w:rPr>
        <w:t>.</w:t>
      </w:r>
      <w:r w:rsidR="008A045C">
        <w:rPr>
          <w:rFonts w:ascii="Times New Roman" w:eastAsia="Times New Roman" w:hAnsi="Times New Roman" w:cs="Times New Roman"/>
          <w:b/>
          <w:color w:val="000000"/>
          <w:sz w:val="28"/>
          <w:szCs w:val="28"/>
          <w:lang w:eastAsia="ru-RU"/>
        </w:rPr>
        <w:t xml:space="preserve"> В</w:t>
      </w:r>
      <w:r w:rsidR="008A045C" w:rsidRPr="00DF3375">
        <w:rPr>
          <w:rFonts w:ascii="Times New Roman" w:eastAsia="Times New Roman" w:hAnsi="Times New Roman" w:cs="Times New Roman"/>
          <w:b/>
          <w:color w:val="000000"/>
          <w:sz w:val="28"/>
          <w:szCs w:val="28"/>
          <w:lang w:eastAsia="ru-RU"/>
        </w:rPr>
        <w:t>ыполнение морфологических лабораторных исследований первой и второй категории</w:t>
      </w:r>
    </w:p>
    <w:p w:rsidR="00730AE0" w:rsidRPr="00FB1F42" w:rsidRDefault="00730AE0" w:rsidP="00786827">
      <w:pPr>
        <w:spacing w:after="0" w:line="276" w:lineRule="auto"/>
        <w:jc w:val="both"/>
        <w:rPr>
          <w:rFonts w:ascii="Times New Roman" w:eastAsia="Times New Roman" w:hAnsi="Times New Roman" w:cs="Times New Roman"/>
          <w:bCs/>
          <w:i/>
          <w:sz w:val="28"/>
          <w:szCs w:val="28"/>
        </w:rPr>
      </w:pPr>
      <w:r w:rsidRPr="00E15F2A">
        <w:rPr>
          <w:rFonts w:ascii="Times New Roman" w:eastAsia="Times New Roman" w:hAnsi="Times New Roman" w:cs="Times New Roman"/>
          <w:bCs/>
          <w:i/>
          <w:sz w:val="28"/>
          <w:szCs w:val="28"/>
        </w:rPr>
        <w:t>Время на выполнение модуля</w:t>
      </w:r>
      <w:r w:rsidR="000E1EAA">
        <w:rPr>
          <w:rFonts w:ascii="Times New Roman" w:eastAsia="Times New Roman" w:hAnsi="Times New Roman" w:cs="Times New Roman"/>
          <w:bCs/>
          <w:sz w:val="28"/>
          <w:szCs w:val="28"/>
        </w:rPr>
        <w:t xml:space="preserve"> </w:t>
      </w:r>
      <w:r w:rsidR="000E1EAA" w:rsidRPr="00FB1F42">
        <w:rPr>
          <w:rFonts w:ascii="Times New Roman" w:eastAsia="Times New Roman" w:hAnsi="Times New Roman" w:cs="Times New Roman"/>
          <w:bCs/>
          <w:i/>
          <w:sz w:val="28"/>
          <w:szCs w:val="28"/>
        </w:rPr>
        <w:t>30 минут</w:t>
      </w:r>
    </w:p>
    <w:p w:rsidR="00730AE0" w:rsidRDefault="00730AE0" w:rsidP="0078682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p>
    <w:p w:rsidR="00E60BC0" w:rsidRPr="00E60BC0" w:rsidRDefault="00E60BC0" w:rsidP="00E60BC0">
      <w:pPr>
        <w:numPr>
          <w:ilvl w:val="0"/>
          <w:numId w:val="29"/>
        </w:numPr>
        <w:tabs>
          <w:tab w:val="left" w:pos="993"/>
        </w:tabs>
        <w:spacing w:after="0" w:line="360" w:lineRule="auto"/>
        <w:contextualSpacing/>
        <w:jc w:val="both"/>
        <w:rPr>
          <w:rFonts w:ascii="Times New Roman" w:eastAsia="Times New Roman" w:hAnsi="Times New Roman" w:cs="Times New Roman"/>
          <w:sz w:val="28"/>
          <w:szCs w:val="28"/>
          <w:lang w:eastAsia="ru-RU"/>
        </w:rPr>
      </w:pPr>
      <w:r w:rsidRPr="00E60BC0">
        <w:rPr>
          <w:rFonts w:ascii="Times New Roman" w:eastAsia="Times New Roman" w:hAnsi="Times New Roman" w:cs="Times New Roman"/>
          <w:sz w:val="28"/>
          <w:szCs w:val="28"/>
          <w:lang w:eastAsia="ru-RU"/>
        </w:rPr>
        <w:t xml:space="preserve">Провести микроскопическое исследование </w:t>
      </w:r>
      <w:r>
        <w:rPr>
          <w:rFonts w:ascii="Times New Roman" w:eastAsia="Times New Roman" w:hAnsi="Times New Roman" w:cs="Times New Roman"/>
          <w:sz w:val="28"/>
          <w:szCs w:val="28"/>
          <w:lang w:eastAsia="ru-RU"/>
        </w:rPr>
        <w:t xml:space="preserve">мазка крови; микроскопическое исследование микробиологического и </w:t>
      </w:r>
      <w:r w:rsidRPr="00E37EB9">
        <w:rPr>
          <w:rFonts w:ascii="Times New Roman" w:eastAsia="Times New Roman" w:hAnsi="Times New Roman" w:cs="Times New Roman"/>
          <w:sz w:val="28"/>
          <w:szCs w:val="28"/>
          <w:lang w:eastAsia="ru-RU"/>
        </w:rPr>
        <w:t>гистологическ</w:t>
      </w:r>
      <w:r w:rsidR="00635465" w:rsidRPr="00E37EB9">
        <w:rPr>
          <w:rFonts w:ascii="Times New Roman" w:eastAsia="Times New Roman" w:hAnsi="Times New Roman" w:cs="Times New Roman"/>
          <w:sz w:val="28"/>
          <w:szCs w:val="28"/>
          <w:lang w:eastAsia="ru-RU"/>
        </w:rPr>
        <w:t>их</w:t>
      </w:r>
      <w:r w:rsidRPr="00E37EB9">
        <w:rPr>
          <w:rFonts w:ascii="Times New Roman" w:eastAsia="Times New Roman" w:hAnsi="Times New Roman" w:cs="Times New Roman"/>
          <w:sz w:val="28"/>
          <w:szCs w:val="28"/>
          <w:lang w:eastAsia="ru-RU"/>
        </w:rPr>
        <w:t xml:space="preserve"> препарат</w:t>
      </w:r>
      <w:r w:rsidR="00635465" w:rsidRPr="00E37EB9">
        <w:rPr>
          <w:rFonts w:ascii="Times New Roman" w:eastAsia="Times New Roman" w:hAnsi="Times New Roman" w:cs="Times New Roman"/>
          <w:sz w:val="28"/>
          <w:szCs w:val="28"/>
          <w:lang w:eastAsia="ru-RU"/>
        </w:rPr>
        <w:t>ов</w:t>
      </w:r>
      <w:r w:rsidRPr="00E37EB9">
        <w:rPr>
          <w:rFonts w:ascii="Times New Roman" w:eastAsia="Times New Roman" w:hAnsi="Times New Roman" w:cs="Times New Roman"/>
          <w:sz w:val="28"/>
          <w:szCs w:val="28"/>
          <w:lang w:eastAsia="ru-RU"/>
        </w:rPr>
        <w:t>.</w:t>
      </w:r>
    </w:p>
    <w:p w:rsidR="00E60BC0" w:rsidRDefault="00E60BC0" w:rsidP="00786827">
      <w:pPr>
        <w:spacing w:after="0" w:line="276" w:lineRule="auto"/>
        <w:contextualSpacing/>
        <w:jc w:val="both"/>
        <w:rPr>
          <w:rFonts w:ascii="Times New Roman" w:eastAsia="Times New Roman" w:hAnsi="Times New Roman" w:cs="Times New Roman"/>
          <w:bCs/>
          <w:sz w:val="28"/>
          <w:szCs w:val="28"/>
        </w:rPr>
      </w:pPr>
    </w:p>
    <w:p w:rsidR="00E60BC0" w:rsidRPr="00E60BC0" w:rsidRDefault="00E60BC0" w:rsidP="00E60BC0">
      <w:pPr>
        <w:keepNext/>
        <w:spacing w:after="0" w:line="276" w:lineRule="auto"/>
        <w:ind w:firstLine="709"/>
        <w:jc w:val="both"/>
        <w:rPr>
          <w:rFonts w:ascii="Times New Roman" w:eastAsia="Times New Roman" w:hAnsi="Times New Roman" w:cs="Times New Roman"/>
          <w:b/>
          <w:bCs/>
          <w:sz w:val="28"/>
          <w:szCs w:val="28"/>
          <w:lang w:eastAsia="ru-RU"/>
        </w:rPr>
      </w:pPr>
      <w:r w:rsidRPr="00E60BC0">
        <w:rPr>
          <w:rFonts w:ascii="Times New Roman" w:eastAsia="Times New Roman" w:hAnsi="Times New Roman" w:cs="Times New Roman"/>
          <w:b/>
          <w:bCs/>
          <w:sz w:val="28"/>
          <w:szCs w:val="28"/>
          <w:lang w:eastAsia="ru-RU"/>
        </w:rPr>
        <w:t>Требования к оформлению письменных материалов</w:t>
      </w:r>
    </w:p>
    <w:p w:rsidR="00E60BC0" w:rsidRPr="00E60BC0" w:rsidRDefault="00E60BC0" w:rsidP="00E60BC0">
      <w:pPr>
        <w:keepNext/>
        <w:spacing w:after="0" w:line="276" w:lineRule="auto"/>
        <w:ind w:firstLine="709"/>
        <w:jc w:val="both"/>
        <w:rPr>
          <w:rFonts w:ascii="Times New Roman" w:eastAsia="Times New Roman" w:hAnsi="Times New Roman" w:cs="Times New Roman"/>
          <w:b/>
          <w:bCs/>
          <w:sz w:val="28"/>
          <w:szCs w:val="28"/>
          <w:lang w:eastAsia="ru-RU"/>
        </w:rPr>
      </w:pPr>
      <w:r w:rsidRPr="00E60BC0">
        <w:rPr>
          <w:rFonts w:ascii="Times New Roman" w:eastAsia="Times New Roman" w:hAnsi="Times New Roman" w:cs="Times New Roman"/>
          <w:bCs/>
          <w:sz w:val="28"/>
          <w:szCs w:val="28"/>
          <w:lang w:eastAsia="ru-RU"/>
        </w:rPr>
        <w:t>Письменные работы оформляются четко, разборчивым почерком. Обязательно подписанные и беловые, и черновые работы.</w:t>
      </w:r>
    </w:p>
    <w:p w:rsidR="00E60BC0" w:rsidRPr="00E60BC0" w:rsidRDefault="00E60BC0" w:rsidP="00E60BC0">
      <w:pPr>
        <w:keepNext/>
        <w:spacing w:after="0" w:line="276" w:lineRule="auto"/>
        <w:ind w:firstLine="709"/>
        <w:jc w:val="both"/>
        <w:rPr>
          <w:rFonts w:ascii="Times New Roman" w:eastAsia="Times New Roman" w:hAnsi="Times New Roman" w:cs="Times New Roman"/>
          <w:b/>
          <w:bCs/>
          <w:sz w:val="28"/>
          <w:szCs w:val="28"/>
          <w:lang w:eastAsia="ru-RU"/>
        </w:rPr>
      </w:pPr>
    </w:p>
    <w:p w:rsidR="00E60BC0" w:rsidRPr="00E60BC0" w:rsidRDefault="00E60BC0" w:rsidP="00E60BC0">
      <w:pPr>
        <w:keepNext/>
        <w:spacing w:after="0" w:line="276" w:lineRule="auto"/>
        <w:ind w:firstLine="709"/>
        <w:jc w:val="both"/>
        <w:rPr>
          <w:rFonts w:ascii="Times New Roman" w:eastAsia="Times New Roman" w:hAnsi="Times New Roman" w:cs="Times New Roman"/>
          <w:b/>
          <w:bCs/>
          <w:sz w:val="28"/>
          <w:szCs w:val="28"/>
          <w:lang w:eastAsia="ru-RU"/>
        </w:rPr>
      </w:pPr>
      <w:r w:rsidRPr="00E60BC0">
        <w:rPr>
          <w:rFonts w:ascii="Times New Roman" w:eastAsia="Times New Roman" w:hAnsi="Times New Roman" w:cs="Times New Roman"/>
          <w:b/>
          <w:bCs/>
          <w:sz w:val="28"/>
          <w:szCs w:val="28"/>
          <w:lang w:eastAsia="ru-RU"/>
        </w:rPr>
        <w:t>Представление результатов работы</w:t>
      </w:r>
    </w:p>
    <w:p w:rsidR="00E60BC0" w:rsidRPr="00E60BC0" w:rsidRDefault="00E60BC0" w:rsidP="00E60BC0">
      <w:pPr>
        <w:keepNext/>
        <w:spacing w:after="0" w:line="276" w:lineRule="auto"/>
        <w:ind w:firstLine="709"/>
        <w:jc w:val="both"/>
        <w:rPr>
          <w:rFonts w:ascii="Times New Roman" w:eastAsia="Times New Roman" w:hAnsi="Times New Roman" w:cs="Times New Roman"/>
          <w:bCs/>
          <w:sz w:val="28"/>
          <w:szCs w:val="28"/>
          <w:lang w:eastAsia="ru-RU"/>
        </w:rPr>
      </w:pPr>
      <w:r w:rsidRPr="00E60BC0">
        <w:rPr>
          <w:rFonts w:ascii="Times New Roman" w:eastAsia="Times New Roman" w:hAnsi="Times New Roman" w:cs="Times New Roman"/>
          <w:bCs/>
          <w:sz w:val="28"/>
          <w:szCs w:val="28"/>
          <w:lang w:eastAsia="ru-RU"/>
        </w:rPr>
        <w:t xml:space="preserve">Результаты предоставляются непосредственно </w:t>
      </w:r>
      <w:r w:rsidR="000D7AB6">
        <w:rPr>
          <w:rFonts w:ascii="Times New Roman" w:eastAsia="Times New Roman" w:hAnsi="Times New Roman" w:cs="Times New Roman"/>
          <w:bCs/>
          <w:sz w:val="28"/>
          <w:szCs w:val="28"/>
          <w:lang w:eastAsia="ru-RU"/>
        </w:rPr>
        <w:t>участником</w:t>
      </w:r>
      <w:r w:rsidRPr="00E60BC0">
        <w:rPr>
          <w:rFonts w:ascii="Times New Roman" w:eastAsia="Times New Roman" w:hAnsi="Times New Roman" w:cs="Times New Roman"/>
          <w:bCs/>
          <w:sz w:val="28"/>
          <w:szCs w:val="28"/>
          <w:lang w:eastAsia="ru-RU"/>
        </w:rPr>
        <w:t xml:space="preserve"> экспертам, после завершения выполнения задания.  </w:t>
      </w:r>
    </w:p>
    <w:p w:rsidR="00E60BC0" w:rsidRPr="00E60BC0" w:rsidRDefault="00E60BC0" w:rsidP="00E60BC0">
      <w:pPr>
        <w:keepNext/>
        <w:spacing w:after="0" w:line="276" w:lineRule="auto"/>
        <w:ind w:firstLine="709"/>
        <w:jc w:val="both"/>
        <w:rPr>
          <w:rFonts w:ascii="Times New Roman" w:eastAsia="Times New Roman" w:hAnsi="Times New Roman" w:cs="Times New Roman"/>
          <w:bCs/>
          <w:sz w:val="28"/>
          <w:szCs w:val="28"/>
          <w:lang w:eastAsia="ru-RU"/>
        </w:rPr>
      </w:pPr>
    </w:p>
    <w:p w:rsidR="00E60BC0" w:rsidRPr="00E60BC0" w:rsidRDefault="00E60BC0" w:rsidP="00E60BC0">
      <w:pPr>
        <w:keepNext/>
        <w:spacing w:after="0" w:line="276" w:lineRule="auto"/>
        <w:ind w:firstLine="709"/>
        <w:jc w:val="both"/>
        <w:rPr>
          <w:rFonts w:ascii="Times New Roman" w:eastAsia="Times New Roman" w:hAnsi="Times New Roman" w:cs="Times New Roman"/>
          <w:b/>
          <w:bCs/>
          <w:sz w:val="28"/>
          <w:szCs w:val="28"/>
          <w:lang w:eastAsia="ru-RU"/>
        </w:rPr>
      </w:pPr>
      <w:r w:rsidRPr="00E60BC0">
        <w:rPr>
          <w:rFonts w:ascii="Times New Roman" w:eastAsia="Times New Roman" w:hAnsi="Times New Roman" w:cs="Times New Roman"/>
          <w:b/>
          <w:bCs/>
          <w:sz w:val="28"/>
          <w:szCs w:val="28"/>
          <w:lang w:eastAsia="ru-RU"/>
        </w:rPr>
        <w:t>Необходимые приложения</w:t>
      </w:r>
    </w:p>
    <w:p w:rsidR="00E60BC0" w:rsidRPr="00E60BC0" w:rsidRDefault="00E60BC0" w:rsidP="00E60BC0">
      <w:pPr>
        <w:spacing w:after="0" w:line="360" w:lineRule="auto"/>
        <w:ind w:firstLine="709"/>
        <w:jc w:val="both"/>
        <w:rPr>
          <w:rFonts w:ascii="Times New Roman" w:eastAsia="Times New Roman" w:hAnsi="Times New Roman" w:cs="Times New Roman"/>
          <w:sz w:val="28"/>
          <w:szCs w:val="28"/>
        </w:rPr>
      </w:pPr>
      <w:r w:rsidRPr="00E60BC0">
        <w:rPr>
          <w:rFonts w:ascii="Times New Roman" w:eastAsia="Times New Roman" w:hAnsi="Times New Roman" w:cs="Times New Roman"/>
          <w:sz w:val="28"/>
          <w:szCs w:val="28"/>
        </w:rPr>
        <w:t>Микроскопия является обязательным при выполнении лабораторн</w:t>
      </w:r>
      <w:r>
        <w:rPr>
          <w:rFonts w:ascii="Times New Roman" w:eastAsia="Times New Roman" w:hAnsi="Times New Roman" w:cs="Times New Roman"/>
          <w:sz w:val="28"/>
          <w:szCs w:val="28"/>
        </w:rPr>
        <w:t xml:space="preserve">ых </w:t>
      </w:r>
      <w:r w:rsidRPr="00E60BC0">
        <w:rPr>
          <w:rFonts w:ascii="Times New Roman" w:eastAsia="Times New Roman" w:hAnsi="Times New Roman" w:cs="Times New Roman"/>
          <w:sz w:val="28"/>
          <w:szCs w:val="28"/>
        </w:rPr>
        <w:t>исследовани</w:t>
      </w:r>
      <w:r>
        <w:rPr>
          <w:rFonts w:ascii="Times New Roman" w:eastAsia="Times New Roman" w:hAnsi="Times New Roman" w:cs="Times New Roman"/>
          <w:sz w:val="28"/>
          <w:szCs w:val="28"/>
        </w:rPr>
        <w:t>й</w:t>
      </w:r>
      <w:r w:rsidRPr="00E60BC0">
        <w:rPr>
          <w:rFonts w:ascii="Times New Roman" w:eastAsia="Times New Roman" w:hAnsi="Times New Roman" w:cs="Times New Roman"/>
          <w:sz w:val="28"/>
          <w:szCs w:val="28"/>
        </w:rPr>
        <w:t>, поэтому участникам предоставляются окрашенные препараты</w:t>
      </w:r>
      <w:r w:rsidRPr="00E60BC0">
        <w:rPr>
          <w:rFonts w:ascii="Times New Roman" w:eastAsia="Times New Roman" w:hAnsi="Times New Roman" w:cs="Times New Roman"/>
          <w:sz w:val="28"/>
          <w:szCs w:val="28"/>
          <w:lang w:eastAsia="ru-RU"/>
        </w:rPr>
        <w:t xml:space="preserve"> (на усмотрение организатора)</w:t>
      </w:r>
      <w:r w:rsidRPr="00E60BC0">
        <w:rPr>
          <w:rFonts w:ascii="Times New Roman" w:eastAsia="Times New Roman" w:hAnsi="Times New Roman" w:cs="Times New Roman"/>
          <w:sz w:val="28"/>
          <w:szCs w:val="28"/>
        </w:rPr>
        <w:t>, заранее приготовленные независимыми компетентными специалистами лабораторной диагностики. Препараты предоставляются в запечатанных конвертах. Конверты вскрываются непосредственно перед микроскопией в присутствии участников и экспертов.  Вложенные эталоны ответов передаются Главному эксперту, препараты – участникам. Бланки для микроскопии</w:t>
      </w:r>
      <w:r w:rsidR="003C010A">
        <w:rPr>
          <w:rFonts w:ascii="Times New Roman" w:eastAsia="Times New Roman" w:hAnsi="Times New Roman" w:cs="Times New Roman"/>
          <w:sz w:val="28"/>
          <w:szCs w:val="28"/>
        </w:rPr>
        <w:t xml:space="preserve"> </w:t>
      </w:r>
      <w:r w:rsidRPr="00E60BC0">
        <w:rPr>
          <w:rFonts w:ascii="Times New Roman" w:eastAsia="Times New Roman" w:hAnsi="Times New Roman" w:cs="Times New Roman"/>
          <w:sz w:val="28"/>
          <w:szCs w:val="28"/>
        </w:rPr>
        <w:t xml:space="preserve">составляются и распечатываются организаторами площадки. </w:t>
      </w:r>
      <w:r w:rsidR="00490F45" w:rsidRPr="00E60BC0">
        <w:rPr>
          <w:rFonts w:ascii="Times New Roman" w:eastAsia="Times New Roman" w:hAnsi="Times New Roman" w:cs="Times New Roman"/>
          <w:sz w:val="28"/>
          <w:szCs w:val="28"/>
        </w:rPr>
        <w:t>Бланки для микроскопии</w:t>
      </w:r>
      <w:r w:rsidR="00490F45">
        <w:rPr>
          <w:rFonts w:ascii="Times New Roman" w:eastAsia="Times New Roman" w:hAnsi="Times New Roman" w:cs="Times New Roman"/>
          <w:sz w:val="28"/>
          <w:szCs w:val="28"/>
        </w:rPr>
        <w:t xml:space="preserve"> микробиологических препаратов содержат </w:t>
      </w:r>
      <w:r w:rsidR="00490F45" w:rsidRPr="00490F45">
        <w:rPr>
          <w:rFonts w:ascii="Times New Roman" w:eastAsia="Times New Roman" w:hAnsi="Times New Roman" w:cs="Times New Roman"/>
          <w:sz w:val="28"/>
          <w:szCs w:val="28"/>
        </w:rPr>
        <w:t>микрофотографи</w:t>
      </w:r>
      <w:r w:rsidR="00490F45">
        <w:rPr>
          <w:rFonts w:ascii="Times New Roman" w:eastAsia="Times New Roman" w:hAnsi="Times New Roman" w:cs="Times New Roman"/>
          <w:sz w:val="28"/>
          <w:szCs w:val="28"/>
        </w:rPr>
        <w:t>и</w:t>
      </w:r>
      <w:r w:rsidR="00490F45" w:rsidRPr="00490F45">
        <w:rPr>
          <w:rFonts w:ascii="Times New Roman" w:eastAsia="Times New Roman" w:hAnsi="Times New Roman" w:cs="Times New Roman"/>
          <w:sz w:val="28"/>
          <w:szCs w:val="28"/>
        </w:rPr>
        <w:t xml:space="preserve"> бактериальных клеток</w:t>
      </w:r>
      <w:r w:rsidR="00490F45">
        <w:rPr>
          <w:rFonts w:ascii="Times New Roman" w:eastAsia="Times New Roman" w:hAnsi="Times New Roman" w:cs="Times New Roman"/>
          <w:sz w:val="28"/>
          <w:szCs w:val="28"/>
        </w:rPr>
        <w:t xml:space="preserve">, для микроскопии гематологических препаратов – клеток крови, для гистологических препаратов – </w:t>
      </w:r>
      <w:r w:rsidR="00490F45" w:rsidRPr="00560555">
        <w:rPr>
          <w:rFonts w:ascii="Times New Roman" w:eastAsia="Times New Roman" w:hAnsi="Times New Roman" w:cs="Times New Roman"/>
          <w:sz w:val="28"/>
          <w:szCs w:val="28"/>
        </w:rPr>
        <w:t>тканей органов.</w:t>
      </w:r>
    </w:p>
    <w:p w:rsidR="00730AE0" w:rsidRDefault="00730AE0" w:rsidP="00786827">
      <w:pPr>
        <w:spacing w:after="0" w:line="276" w:lineRule="auto"/>
        <w:ind w:firstLine="851"/>
        <w:jc w:val="both"/>
        <w:rPr>
          <w:rFonts w:ascii="Times New Roman" w:eastAsia="Times New Roman" w:hAnsi="Times New Roman" w:cs="Times New Roman"/>
          <w:sz w:val="28"/>
          <w:szCs w:val="28"/>
          <w:lang w:eastAsia="ru-RU"/>
        </w:rPr>
      </w:pPr>
    </w:p>
    <w:p w:rsidR="008A045C" w:rsidRPr="00C97E44" w:rsidRDefault="008A045C" w:rsidP="008A045C">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Д</w:t>
      </w:r>
      <w:r w:rsidRPr="00C97E44">
        <w:rPr>
          <w:rFonts w:ascii="Times New Roman" w:eastAsia="Times New Roman" w:hAnsi="Times New Roman" w:cs="Times New Roman"/>
          <w:b/>
          <w:bCs/>
          <w:sz w:val="28"/>
          <w:szCs w:val="28"/>
          <w:lang w:eastAsia="ru-RU"/>
        </w:rPr>
        <w:t>.</w:t>
      </w:r>
      <w:r>
        <w:rPr>
          <w:rFonts w:ascii="Times New Roman" w:eastAsia="Times New Roman" w:hAnsi="Times New Roman" w:cs="Times New Roman"/>
          <w:b/>
          <w:color w:val="000000"/>
          <w:sz w:val="28"/>
          <w:szCs w:val="28"/>
          <w:lang w:eastAsia="ru-RU"/>
        </w:rPr>
        <w:t>В</w:t>
      </w:r>
      <w:r w:rsidRPr="00DF3375">
        <w:rPr>
          <w:rFonts w:ascii="Times New Roman" w:eastAsia="Times New Roman" w:hAnsi="Times New Roman" w:cs="Times New Roman"/>
          <w:b/>
          <w:color w:val="000000"/>
          <w:sz w:val="28"/>
          <w:szCs w:val="28"/>
          <w:lang w:eastAsia="ru-RU"/>
        </w:rPr>
        <w:t>ыполнение санита</w:t>
      </w:r>
      <w:r w:rsidR="00635465">
        <w:rPr>
          <w:rFonts w:ascii="Times New Roman" w:eastAsia="Times New Roman" w:hAnsi="Times New Roman" w:cs="Times New Roman"/>
          <w:b/>
          <w:color w:val="000000"/>
          <w:sz w:val="28"/>
          <w:szCs w:val="28"/>
          <w:lang w:eastAsia="ru-RU"/>
        </w:rPr>
        <w:t>р</w:t>
      </w:r>
      <w:r w:rsidRPr="00DF3375">
        <w:rPr>
          <w:rFonts w:ascii="Times New Roman" w:eastAsia="Times New Roman" w:hAnsi="Times New Roman" w:cs="Times New Roman"/>
          <w:b/>
          <w:color w:val="000000"/>
          <w:sz w:val="28"/>
          <w:szCs w:val="28"/>
          <w:lang w:eastAsia="ru-RU"/>
        </w:rPr>
        <w:t>но-эпидеми</w:t>
      </w:r>
      <w:r w:rsidR="00635465">
        <w:rPr>
          <w:rFonts w:ascii="Times New Roman" w:eastAsia="Times New Roman" w:hAnsi="Times New Roman" w:cs="Times New Roman"/>
          <w:b/>
          <w:color w:val="000000"/>
          <w:sz w:val="28"/>
          <w:szCs w:val="28"/>
          <w:lang w:eastAsia="ru-RU"/>
        </w:rPr>
        <w:t>о</w:t>
      </w:r>
      <w:r w:rsidRPr="00DF3375">
        <w:rPr>
          <w:rFonts w:ascii="Times New Roman" w:eastAsia="Times New Roman" w:hAnsi="Times New Roman" w:cs="Times New Roman"/>
          <w:b/>
          <w:color w:val="000000"/>
          <w:sz w:val="28"/>
          <w:szCs w:val="28"/>
          <w:lang w:eastAsia="ru-RU"/>
        </w:rPr>
        <w:t>логических исследований</w:t>
      </w:r>
    </w:p>
    <w:p w:rsidR="008A045C" w:rsidRPr="00A05405" w:rsidRDefault="008A045C" w:rsidP="008A045C">
      <w:pPr>
        <w:spacing w:after="0" w:line="276" w:lineRule="auto"/>
        <w:contextualSpacing/>
        <w:jc w:val="both"/>
        <w:rPr>
          <w:rFonts w:ascii="Times New Roman" w:eastAsia="Times New Roman" w:hAnsi="Times New Roman" w:cs="Times New Roman"/>
          <w:bCs/>
          <w:i/>
          <w:sz w:val="28"/>
          <w:szCs w:val="28"/>
        </w:rPr>
      </w:pPr>
      <w:r w:rsidRPr="00E15F2A">
        <w:rPr>
          <w:rFonts w:ascii="Times New Roman" w:eastAsia="Times New Roman" w:hAnsi="Times New Roman" w:cs="Times New Roman"/>
          <w:bCs/>
          <w:i/>
          <w:sz w:val="28"/>
          <w:szCs w:val="28"/>
        </w:rPr>
        <w:t xml:space="preserve">Время на выполнение </w:t>
      </w:r>
      <w:r w:rsidRPr="00A05405">
        <w:rPr>
          <w:rFonts w:ascii="Times New Roman" w:eastAsia="Times New Roman" w:hAnsi="Times New Roman" w:cs="Times New Roman"/>
          <w:bCs/>
          <w:i/>
          <w:sz w:val="28"/>
          <w:szCs w:val="28"/>
        </w:rPr>
        <w:t>мод</w:t>
      </w:r>
      <w:r w:rsidRPr="00E15F2A">
        <w:rPr>
          <w:rFonts w:ascii="Times New Roman" w:eastAsia="Times New Roman" w:hAnsi="Times New Roman" w:cs="Times New Roman"/>
          <w:bCs/>
          <w:i/>
          <w:sz w:val="28"/>
          <w:szCs w:val="28"/>
        </w:rPr>
        <w:t>уля</w:t>
      </w:r>
      <w:r w:rsidR="003C010A">
        <w:rPr>
          <w:rFonts w:ascii="Times New Roman" w:eastAsia="Times New Roman" w:hAnsi="Times New Roman" w:cs="Times New Roman"/>
          <w:bCs/>
          <w:sz w:val="28"/>
          <w:szCs w:val="28"/>
        </w:rPr>
        <w:t xml:space="preserve"> </w:t>
      </w:r>
      <w:r w:rsidR="003C010A" w:rsidRPr="00A05405">
        <w:rPr>
          <w:rFonts w:ascii="Times New Roman" w:eastAsia="Times New Roman" w:hAnsi="Times New Roman" w:cs="Times New Roman"/>
          <w:bCs/>
          <w:i/>
          <w:sz w:val="28"/>
          <w:szCs w:val="28"/>
        </w:rPr>
        <w:t>30 минут</w:t>
      </w:r>
    </w:p>
    <w:p w:rsidR="00E60BC0" w:rsidRDefault="008A045C" w:rsidP="008A045C">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p>
    <w:p w:rsidR="00E60BC0" w:rsidRPr="00E60BC0" w:rsidRDefault="00E60BC0" w:rsidP="00E60BC0">
      <w:pPr>
        <w:pStyle w:val="aff1"/>
        <w:numPr>
          <w:ilvl w:val="0"/>
          <w:numId w:val="30"/>
        </w:numPr>
        <w:tabs>
          <w:tab w:val="left" w:pos="993"/>
        </w:tabs>
        <w:spacing w:after="0" w:line="360" w:lineRule="auto"/>
        <w:jc w:val="both"/>
        <w:rPr>
          <w:rFonts w:ascii="Times New Roman" w:eastAsia="Times New Roman" w:hAnsi="Times New Roman"/>
          <w:color w:val="000000"/>
          <w:sz w:val="28"/>
          <w:szCs w:val="28"/>
          <w:lang w:eastAsia="ja-JP"/>
        </w:rPr>
      </w:pPr>
      <w:r w:rsidRPr="00E60BC0">
        <w:rPr>
          <w:rFonts w:ascii="Times New Roman" w:eastAsia="Times New Roman" w:hAnsi="Times New Roman"/>
          <w:color w:val="000000"/>
          <w:sz w:val="28"/>
          <w:szCs w:val="28"/>
          <w:lang w:eastAsia="ja-JP"/>
        </w:rPr>
        <w:lastRenderedPageBreak/>
        <w:t>Провести лабораторные санитарно-гигиенические исследования - исследование физических факторов (температура, влажность) воздушной среды в помещении.</w:t>
      </w:r>
    </w:p>
    <w:p w:rsidR="000D7AB6" w:rsidRPr="000D7AB6" w:rsidRDefault="000D7AB6" w:rsidP="000D7AB6">
      <w:pPr>
        <w:keepNext/>
        <w:ind w:firstLine="709"/>
        <w:rPr>
          <w:rFonts w:ascii="Times New Roman" w:eastAsia="Times New Roman" w:hAnsi="Times New Roman" w:cs="Times New Roman"/>
          <w:b/>
          <w:bCs/>
          <w:sz w:val="28"/>
          <w:szCs w:val="28"/>
          <w:lang w:eastAsia="ru-RU"/>
        </w:rPr>
      </w:pPr>
      <w:r w:rsidRPr="000D7AB6">
        <w:rPr>
          <w:rFonts w:ascii="Times New Roman" w:eastAsia="Times New Roman" w:hAnsi="Times New Roman" w:cs="Times New Roman"/>
          <w:b/>
          <w:bCs/>
          <w:sz w:val="28"/>
          <w:szCs w:val="28"/>
          <w:lang w:eastAsia="ru-RU"/>
        </w:rPr>
        <w:t>Требования к оформлению письменных материалов</w:t>
      </w:r>
    </w:p>
    <w:p w:rsidR="000D7AB6" w:rsidRPr="000D7AB6" w:rsidRDefault="000D7AB6" w:rsidP="000D7AB6">
      <w:pPr>
        <w:keepNext/>
        <w:spacing w:after="0" w:line="276" w:lineRule="auto"/>
        <w:ind w:firstLine="709"/>
        <w:jc w:val="both"/>
        <w:rPr>
          <w:rFonts w:ascii="Times New Roman" w:eastAsia="Times New Roman" w:hAnsi="Times New Roman" w:cs="Times New Roman"/>
          <w:b/>
          <w:bCs/>
          <w:sz w:val="28"/>
          <w:szCs w:val="28"/>
          <w:lang w:eastAsia="ru-RU"/>
        </w:rPr>
      </w:pPr>
      <w:r w:rsidRPr="000D7AB6">
        <w:rPr>
          <w:rFonts w:ascii="Times New Roman" w:eastAsia="Times New Roman" w:hAnsi="Times New Roman" w:cs="Times New Roman"/>
          <w:bCs/>
          <w:sz w:val="28"/>
          <w:szCs w:val="28"/>
          <w:lang w:eastAsia="ru-RU"/>
        </w:rPr>
        <w:t>Письменные работы оформляются четко, разборчивым почерком. Обязательно подписанные и беловые, и черновые работы.</w:t>
      </w:r>
    </w:p>
    <w:p w:rsidR="000D7AB6" w:rsidRPr="000D7AB6" w:rsidRDefault="000D7AB6" w:rsidP="000D7AB6">
      <w:pPr>
        <w:keepNext/>
        <w:spacing w:after="0" w:line="276" w:lineRule="auto"/>
        <w:ind w:firstLine="709"/>
        <w:jc w:val="both"/>
        <w:rPr>
          <w:rFonts w:ascii="Times New Roman" w:eastAsia="Times New Roman" w:hAnsi="Times New Roman" w:cs="Times New Roman"/>
          <w:b/>
          <w:bCs/>
          <w:sz w:val="28"/>
          <w:szCs w:val="28"/>
          <w:lang w:eastAsia="ru-RU"/>
        </w:rPr>
      </w:pPr>
    </w:p>
    <w:p w:rsidR="000D7AB6" w:rsidRPr="000D7AB6" w:rsidRDefault="000D7AB6" w:rsidP="000D7AB6">
      <w:pPr>
        <w:keepNext/>
        <w:spacing w:after="0" w:line="276" w:lineRule="auto"/>
        <w:ind w:firstLine="709"/>
        <w:jc w:val="both"/>
        <w:rPr>
          <w:rFonts w:ascii="Times New Roman" w:eastAsia="Times New Roman" w:hAnsi="Times New Roman" w:cs="Times New Roman"/>
          <w:b/>
          <w:bCs/>
          <w:sz w:val="28"/>
          <w:szCs w:val="28"/>
          <w:lang w:eastAsia="ru-RU"/>
        </w:rPr>
      </w:pPr>
      <w:r w:rsidRPr="000D7AB6">
        <w:rPr>
          <w:rFonts w:ascii="Times New Roman" w:eastAsia="Times New Roman" w:hAnsi="Times New Roman" w:cs="Times New Roman"/>
          <w:b/>
          <w:bCs/>
          <w:sz w:val="28"/>
          <w:szCs w:val="28"/>
          <w:lang w:eastAsia="ru-RU"/>
        </w:rPr>
        <w:t>Представление результатов работы</w:t>
      </w:r>
    </w:p>
    <w:p w:rsidR="000D7AB6" w:rsidRPr="000D7AB6" w:rsidRDefault="000D7AB6" w:rsidP="000D7AB6">
      <w:pPr>
        <w:keepNext/>
        <w:spacing w:after="0" w:line="276" w:lineRule="auto"/>
        <w:ind w:firstLine="709"/>
        <w:jc w:val="both"/>
        <w:rPr>
          <w:rFonts w:ascii="Times New Roman" w:eastAsia="Times New Roman" w:hAnsi="Times New Roman" w:cs="Times New Roman"/>
          <w:bCs/>
          <w:sz w:val="28"/>
          <w:szCs w:val="28"/>
          <w:lang w:eastAsia="ru-RU"/>
        </w:rPr>
      </w:pPr>
      <w:r w:rsidRPr="000D7AB6">
        <w:rPr>
          <w:rFonts w:ascii="Times New Roman" w:eastAsia="Times New Roman" w:hAnsi="Times New Roman" w:cs="Times New Roman"/>
          <w:bCs/>
          <w:sz w:val="28"/>
          <w:szCs w:val="28"/>
          <w:lang w:eastAsia="ru-RU"/>
        </w:rPr>
        <w:t xml:space="preserve">Результаты предоставляются непосредственно </w:t>
      </w:r>
      <w:r>
        <w:rPr>
          <w:rFonts w:ascii="Times New Roman" w:eastAsia="Times New Roman" w:hAnsi="Times New Roman" w:cs="Times New Roman"/>
          <w:bCs/>
          <w:sz w:val="28"/>
          <w:szCs w:val="28"/>
          <w:lang w:eastAsia="ru-RU"/>
        </w:rPr>
        <w:t>участником</w:t>
      </w:r>
      <w:r w:rsidRPr="000D7AB6">
        <w:rPr>
          <w:rFonts w:ascii="Times New Roman" w:eastAsia="Times New Roman" w:hAnsi="Times New Roman" w:cs="Times New Roman"/>
          <w:bCs/>
          <w:sz w:val="28"/>
          <w:szCs w:val="28"/>
          <w:lang w:eastAsia="ru-RU"/>
        </w:rPr>
        <w:t xml:space="preserve"> экспертам, после завершения выполнения задания.  </w:t>
      </w:r>
    </w:p>
    <w:p w:rsidR="000D7AB6" w:rsidRPr="000D7AB6" w:rsidRDefault="000D7AB6" w:rsidP="000D7AB6">
      <w:pPr>
        <w:keepNext/>
        <w:spacing w:after="0" w:line="276" w:lineRule="auto"/>
        <w:ind w:firstLine="709"/>
        <w:jc w:val="both"/>
        <w:rPr>
          <w:rFonts w:ascii="Times New Roman" w:eastAsia="Times New Roman" w:hAnsi="Times New Roman" w:cs="Times New Roman"/>
          <w:bCs/>
          <w:sz w:val="28"/>
          <w:szCs w:val="28"/>
          <w:lang w:eastAsia="ru-RU"/>
        </w:rPr>
      </w:pPr>
    </w:p>
    <w:p w:rsidR="000D7AB6" w:rsidRPr="000D7AB6" w:rsidRDefault="000D7AB6" w:rsidP="000D7AB6">
      <w:pPr>
        <w:keepNext/>
        <w:spacing w:after="0" w:line="276" w:lineRule="auto"/>
        <w:ind w:firstLine="709"/>
        <w:jc w:val="both"/>
        <w:rPr>
          <w:rFonts w:ascii="Times New Roman" w:eastAsia="Times New Roman" w:hAnsi="Times New Roman" w:cs="Times New Roman"/>
          <w:b/>
          <w:bCs/>
          <w:sz w:val="28"/>
          <w:szCs w:val="28"/>
          <w:lang w:eastAsia="ru-RU"/>
        </w:rPr>
      </w:pPr>
      <w:r w:rsidRPr="000D7AB6">
        <w:rPr>
          <w:rFonts w:ascii="Times New Roman" w:eastAsia="Times New Roman" w:hAnsi="Times New Roman" w:cs="Times New Roman"/>
          <w:b/>
          <w:bCs/>
          <w:sz w:val="28"/>
          <w:szCs w:val="28"/>
          <w:lang w:eastAsia="ru-RU"/>
        </w:rPr>
        <w:t>Необходимые приложения</w:t>
      </w:r>
    </w:p>
    <w:p w:rsidR="000D7AB6" w:rsidRPr="000D7AB6" w:rsidRDefault="000D7AB6" w:rsidP="000D7AB6">
      <w:pPr>
        <w:spacing w:after="0" w:line="360" w:lineRule="auto"/>
        <w:ind w:firstLine="709"/>
        <w:jc w:val="both"/>
        <w:rPr>
          <w:rFonts w:ascii="Times New Roman" w:eastAsia="Times New Roman" w:hAnsi="Times New Roman" w:cs="Times New Roman"/>
          <w:sz w:val="28"/>
          <w:szCs w:val="28"/>
        </w:rPr>
      </w:pPr>
      <w:r w:rsidRPr="000D7AB6">
        <w:rPr>
          <w:rFonts w:ascii="Times New Roman" w:eastAsia="Times New Roman" w:hAnsi="Times New Roman" w:cs="Times New Roman"/>
          <w:sz w:val="28"/>
          <w:szCs w:val="28"/>
        </w:rPr>
        <w:t>Бланки для санитарно-гигиенических исследований составляются заранее и предоставляются на столе расходников.</w:t>
      </w:r>
    </w:p>
    <w:p w:rsidR="008A045C" w:rsidRDefault="008A045C" w:rsidP="008A045C">
      <w:pPr>
        <w:spacing w:after="0" w:line="276" w:lineRule="auto"/>
        <w:jc w:val="both"/>
        <w:rPr>
          <w:rFonts w:ascii="Times New Roman" w:eastAsia="Times New Roman" w:hAnsi="Times New Roman" w:cs="Times New Roman"/>
          <w:sz w:val="28"/>
          <w:szCs w:val="28"/>
          <w:lang w:eastAsia="ru-RU"/>
        </w:rPr>
      </w:pPr>
    </w:p>
    <w:p w:rsidR="00E60BC0" w:rsidRPr="00BB2467" w:rsidRDefault="00E60BC0" w:rsidP="00E60BC0">
      <w:pPr>
        <w:spacing w:after="0" w:line="360" w:lineRule="auto"/>
        <w:ind w:firstLine="709"/>
        <w:contextualSpacing/>
        <w:jc w:val="both"/>
        <w:rPr>
          <w:rFonts w:ascii="Times New Roman" w:eastAsia="Times New Roman" w:hAnsi="Times New Roman" w:cs="Times New Roman"/>
          <w:sz w:val="28"/>
          <w:szCs w:val="28"/>
          <w:lang w:eastAsia="ru-RU"/>
        </w:rPr>
      </w:pPr>
    </w:p>
    <w:p w:rsidR="00D17132" w:rsidRDefault="00D17132" w:rsidP="001C42D7">
      <w:pPr>
        <w:pStyle w:val="2"/>
        <w:numPr>
          <w:ilvl w:val="0"/>
          <w:numId w:val="30"/>
        </w:numPr>
        <w:spacing w:after="0" w:line="276" w:lineRule="auto"/>
        <w:jc w:val="center"/>
        <w:rPr>
          <w:rFonts w:ascii="Times New Roman" w:hAnsi="Times New Roman"/>
          <w:iCs/>
          <w:sz w:val="24"/>
          <w:lang w:val="ru-RU"/>
        </w:rPr>
      </w:pPr>
      <w:bookmarkStart w:id="14" w:name="_Toc78885643"/>
      <w:bookmarkStart w:id="15" w:name="_Toc124422971"/>
      <w:r w:rsidRPr="007604F9">
        <w:rPr>
          <w:rFonts w:ascii="Times New Roman" w:hAnsi="Times New Roman"/>
          <w:iCs/>
          <w:sz w:val="24"/>
          <w:lang w:val="ru-RU"/>
        </w:rPr>
        <w:t>СПЕЦИАЛЬНЫЕ ПРАВИЛА КОМПЕТЕНЦИИ</w:t>
      </w:r>
      <w:r w:rsidRPr="003732A7">
        <w:rPr>
          <w:rFonts w:ascii="Times New Roman" w:hAnsi="Times New Roman"/>
          <w:i/>
          <w:color w:val="000000"/>
          <w:vertAlign w:val="superscript"/>
        </w:rPr>
        <w:footnoteReference w:id="3"/>
      </w:r>
      <w:bookmarkEnd w:id="14"/>
      <w:bookmarkEnd w:id="15"/>
    </w:p>
    <w:p w:rsidR="001C42D7" w:rsidRDefault="001C42D7" w:rsidP="001C42D7">
      <w:pPr>
        <w:spacing w:after="0" w:line="276" w:lineRule="auto"/>
        <w:ind w:firstLine="709"/>
        <w:jc w:val="both"/>
        <w:rPr>
          <w:rFonts w:ascii="Times New Roman" w:eastAsia="Times New Roman" w:hAnsi="Times New Roman" w:cs="Times New Roman"/>
          <w:sz w:val="28"/>
          <w:szCs w:val="28"/>
        </w:rPr>
      </w:pPr>
      <w:r>
        <w:rPr>
          <w:rFonts w:ascii="Calibri" w:eastAsia="Calibri" w:hAnsi="Calibri" w:cs="Times New Roman"/>
        </w:rPr>
        <w:t xml:space="preserve">  </w:t>
      </w:r>
      <w:r w:rsidRPr="006E35F9">
        <w:rPr>
          <w:rFonts w:ascii="Times New Roman" w:eastAsia="Times New Roman" w:hAnsi="Times New Roman" w:cs="Times New Roman"/>
          <w:sz w:val="28"/>
          <w:szCs w:val="28"/>
        </w:rPr>
        <w:t>Конкурсное задание состоит из нескольких отдельных модулей</w:t>
      </w:r>
      <w:r>
        <w:rPr>
          <w:rFonts w:ascii="Times New Roman" w:eastAsia="Times New Roman" w:hAnsi="Times New Roman" w:cs="Times New Roman"/>
          <w:sz w:val="28"/>
          <w:szCs w:val="28"/>
        </w:rPr>
        <w:t xml:space="preserve">. </w:t>
      </w:r>
    </w:p>
    <w:p w:rsidR="001C42D7" w:rsidRDefault="001C42D7" w:rsidP="001C42D7">
      <w:pPr>
        <w:spacing w:after="0"/>
        <w:ind w:firstLine="709"/>
        <w:jc w:val="both"/>
        <w:rPr>
          <w:rFonts w:ascii="Times New Roman" w:hAnsi="Times New Roman" w:cs="Times New Roman"/>
          <w:sz w:val="28"/>
          <w:szCs w:val="28"/>
        </w:rPr>
      </w:pPr>
      <w:r w:rsidRPr="002B2BFC">
        <w:rPr>
          <w:rFonts w:ascii="Times New Roman" w:eastAsia="Times New Roman" w:hAnsi="Times New Roman" w:cs="Times New Roman"/>
          <w:sz w:val="28"/>
          <w:szCs w:val="28"/>
        </w:rPr>
        <w:t>Все модули выполняются в представленных зонах, где воспроизводятся реальные направления в данной отрасли, а именно по проведению лабораторны</w:t>
      </w:r>
      <w:r>
        <w:rPr>
          <w:rFonts w:ascii="Times New Roman" w:eastAsia="Times New Roman" w:hAnsi="Times New Roman" w:cs="Times New Roman"/>
          <w:sz w:val="28"/>
          <w:szCs w:val="28"/>
        </w:rPr>
        <w:t>х</w:t>
      </w:r>
      <w:r w:rsidRPr="002B2BFC">
        <w:rPr>
          <w:rFonts w:ascii="Times New Roman" w:eastAsia="Times New Roman" w:hAnsi="Times New Roman" w:cs="Times New Roman"/>
          <w:sz w:val="28"/>
          <w:szCs w:val="28"/>
        </w:rPr>
        <w:t xml:space="preserve"> общеклинических, гематологических, микробиологических, гистологических и санитарно-гигиенических исследовани</w:t>
      </w:r>
      <w:r>
        <w:rPr>
          <w:rFonts w:ascii="Times New Roman" w:eastAsia="Times New Roman" w:hAnsi="Times New Roman" w:cs="Times New Roman"/>
          <w:sz w:val="28"/>
          <w:szCs w:val="28"/>
        </w:rPr>
        <w:t>й</w:t>
      </w:r>
      <w:r w:rsidRPr="002B2BFC">
        <w:rPr>
          <w:rFonts w:ascii="Times New Roman" w:eastAsia="Times New Roman" w:hAnsi="Times New Roman" w:cs="Times New Roman"/>
          <w:sz w:val="28"/>
          <w:szCs w:val="28"/>
        </w:rPr>
        <w:t>.</w:t>
      </w:r>
    </w:p>
    <w:p w:rsidR="001C42D7" w:rsidRDefault="001C42D7" w:rsidP="001C42D7">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Конкурсное задание выполняется в следующих зонах</w:t>
      </w:r>
      <w:r w:rsidRPr="006E35F9">
        <w:rPr>
          <w:rFonts w:ascii="Times New Roman" w:eastAsia="Times New Roman" w:hAnsi="Times New Roman" w:cs="Times New Roman"/>
          <w:sz w:val="28"/>
          <w:szCs w:val="28"/>
        </w:rPr>
        <w:t>:</w:t>
      </w:r>
    </w:p>
    <w:p w:rsidR="001C42D7" w:rsidRPr="002B2BFC" w:rsidRDefault="001C42D7" w:rsidP="001C42D7">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Зона 1 – </w:t>
      </w:r>
      <w:r w:rsidRPr="002B2BFC">
        <w:rPr>
          <w:rFonts w:ascii="Times New Roman" w:eastAsia="Times New Roman" w:hAnsi="Times New Roman" w:cs="Times New Roman"/>
          <w:sz w:val="28"/>
          <w:szCs w:val="28"/>
        </w:rPr>
        <w:t>Выполнение организационно-технических и базовых процедур при выполнении различных видов лабораторных исследований</w:t>
      </w:r>
      <w:r>
        <w:rPr>
          <w:rFonts w:ascii="Times New Roman" w:eastAsia="Times New Roman" w:hAnsi="Times New Roman" w:cs="Times New Roman"/>
          <w:sz w:val="28"/>
          <w:szCs w:val="28"/>
        </w:rPr>
        <w:t>;</w:t>
      </w:r>
    </w:p>
    <w:p w:rsidR="001C42D7" w:rsidRPr="002B2BFC" w:rsidRDefault="001C42D7" w:rsidP="001C42D7">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Зона 2 – </w:t>
      </w:r>
      <w:r w:rsidRPr="002B2BFC">
        <w:rPr>
          <w:rFonts w:ascii="Times New Roman" w:eastAsia="Times New Roman" w:hAnsi="Times New Roman" w:cs="Times New Roman"/>
          <w:sz w:val="28"/>
          <w:szCs w:val="28"/>
        </w:rPr>
        <w:t>Выполнение клинических лабораторных исследований первой и второй категории</w:t>
      </w:r>
      <w:r>
        <w:rPr>
          <w:rFonts w:ascii="Times New Roman" w:eastAsia="Times New Roman" w:hAnsi="Times New Roman" w:cs="Times New Roman"/>
          <w:sz w:val="28"/>
          <w:szCs w:val="28"/>
        </w:rPr>
        <w:t>;</w:t>
      </w:r>
    </w:p>
    <w:p w:rsidR="001C42D7" w:rsidRPr="002B2BFC" w:rsidRDefault="001C42D7" w:rsidP="001C42D7">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Зона 3 – </w:t>
      </w:r>
      <w:r w:rsidRPr="002B2BFC">
        <w:rPr>
          <w:rFonts w:ascii="Times New Roman" w:eastAsia="Times New Roman" w:hAnsi="Times New Roman" w:cs="Times New Roman"/>
          <w:sz w:val="28"/>
          <w:szCs w:val="28"/>
        </w:rPr>
        <w:t>Выполнение микробиологических лабораторных исследований первой и второй категории</w:t>
      </w:r>
      <w:r>
        <w:rPr>
          <w:rFonts w:ascii="Times New Roman" w:eastAsia="Times New Roman" w:hAnsi="Times New Roman" w:cs="Times New Roman"/>
          <w:sz w:val="28"/>
          <w:szCs w:val="28"/>
        </w:rPr>
        <w:t>;</w:t>
      </w:r>
    </w:p>
    <w:p w:rsidR="001C42D7" w:rsidRPr="002B2BFC" w:rsidRDefault="001C42D7" w:rsidP="001C42D7">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Зона 4 – </w:t>
      </w:r>
      <w:r w:rsidRPr="002B2BFC">
        <w:rPr>
          <w:rFonts w:ascii="Times New Roman" w:eastAsia="Times New Roman" w:hAnsi="Times New Roman" w:cs="Times New Roman"/>
          <w:sz w:val="28"/>
          <w:szCs w:val="28"/>
        </w:rPr>
        <w:t>Выполнение морфологических лабораторных исследований первой и второй категории</w:t>
      </w:r>
      <w:r>
        <w:rPr>
          <w:rFonts w:ascii="Times New Roman" w:eastAsia="Times New Roman" w:hAnsi="Times New Roman" w:cs="Times New Roman"/>
          <w:sz w:val="28"/>
          <w:szCs w:val="28"/>
        </w:rPr>
        <w:t>;</w:t>
      </w:r>
    </w:p>
    <w:p w:rsidR="001C42D7" w:rsidRPr="002B2BFC" w:rsidRDefault="001C42D7" w:rsidP="001C42D7">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Зона 5 – </w:t>
      </w:r>
      <w:r w:rsidRPr="002B2BFC">
        <w:rPr>
          <w:rFonts w:ascii="Times New Roman" w:eastAsia="Times New Roman" w:hAnsi="Times New Roman" w:cs="Times New Roman"/>
          <w:sz w:val="28"/>
          <w:szCs w:val="28"/>
        </w:rPr>
        <w:t>Выполнение санитано-эпидемиологических исследований</w:t>
      </w:r>
      <w:r>
        <w:rPr>
          <w:rFonts w:ascii="Times New Roman" w:eastAsia="Times New Roman" w:hAnsi="Times New Roman" w:cs="Times New Roman"/>
          <w:sz w:val="28"/>
          <w:szCs w:val="28"/>
        </w:rPr>
        <w:t>;</w:t>
      </w:r>
    </w:p>
    <w:p w:rsidR="001C42D7" w:rsidRDefault="001C42D7" w:rsidP="001C42D7">
      <w:pPr>
        <w:spacing w:after="0" w:line="276" w:lineRule="auto"/>
        <w:ind w:firstLine="709"/>
        <w:jc w:val="both"/>
        <w:rPr>
          <w:rFonts w:ascii="Times New Roman" w:eastAsia="Times New Roman" w:hAnsi="Times New Roman" w:cs="Times New Roman"/>
          <w:sz w:val="28"/>
          <w:szCs w:val="28"/>
        </w:rPr>
      </w:pPr>
      <w:r w:rsidRPr="002B2BFC">
        <w:rPr>
          <w:rFonts w:ascii="Times New Roman" w:eastAsia="Times New Roman" w:hAnsi="Times New Roman" w:cs="Times New Roman"/>
          <w:sz w:val="28"/>
          <w:szCs w:val="28"/>
        </w:rPr>
        <w:t xml:space="preserve">Для каждой зоны предполагается выполнения задания на Конкурсанта. Время планирования и выполнения работ может отличаться в зависимости от </w:t>
      </w:r>
      <w:r w:rsidRPr="002B2BFC">
        <w:rPr>
          <w:rFonts w:ascii="Times New Roman" w:eastAsia="Times New Roman" w:hAnsi="Times New Roman" w:cs="Times New Roman"/>
          <w:sz w:val="28"/>
          <w:szCs w:val="28"/>
        </w:rPr>
        <w:lastRenderedPageBreak/>
        <w:t xml:space="preserve">дня соревнования. Модули Конкурсного задания имеют различную длительность. Она отображается в расписании. Допускается одновременное выполнение задания двумя или тремя Конкурсантами. Общее время на выполнение задания дня соответствует заданию. </w:t>
      </w:r>
    </w:p>
    <w:p w:rsidR="001C42D7" w:rsidRDefault="001C42D7" w:rsidP="001C42D7">
      <w:pPr>
        <w:spacing w:after="0" w:line="276" w:lineRule="auto"/>
        <w:ind w:firstLine="709"/>
        <w:jc w:val="both"/>
        <w:rPr>
          <w:rFonts w:ascii="Times New Roman" w:eastAsia="Times New Roman" w:hAnsi="Times New Roman" w:cs="Times New Roman"/>
          <w:sz w:val="28"/>
          <w:szCs w:val="28"/>
        </w:rPr>
      </w:pPr>
      <w:r w:rsidRPr="002B2BFC">
        <w:rPr>
          <w:rFonts w:ascii="Times New Roman" w:eastAsia="Times New Roman" w:hAnsi="Times New Roman" w:cs="Times New Roman"/>
          <w:sz w:val="28"/>
          <w:szCs w:val="28"/>
        </w:rPr>
        <w:t xml:space="preserve">В конкурсное задание входит микроскопия, которая является частью задания при выполнении лабораторного общеклинического, гематологического, микробиологического и гистологического исследования, поэтому конкурсантам предоставляются препараты и мазки, заранее приготовленные независимыми компетентными специалистами лабораторной диагностики. Препараты и мазки предоставляются в запечатанных конвертах. Конверты вскрываются непосредственно перед микроскопией в присутствии конкурсанта и экспертов. Вложенные эталоны ответов передаются </w:t>
      </w:r>
      <w:r>
        <w:rPr>
          <w:rFonts w:ascii="Times New Roman" w:eastAsia="Times New Roman" w:hAnsi="Times New Roman" w:cs="Times New Roman"/>
          <w:sz w:val="28"/>
          <w:szCs w:val="28"/>
        </w:rPr>
        <w:t>главному эксперту</w:t>
      </w:r>
      <w:r w:rsidRPr="002B2BFC">
        <w:rPr>
          <w:rFonts w:ascii="Times New Roman" w:eastAsia="Times New Roman" w:hAnsi="Times New Roman" w:cs="Times New Roman"/>
          <w:sz w:val="28"/>
          <w:szCs w:val="28"/>
        </w:rPr>
        <w:t>, препараты и мазки - Конкурсанту. Выполнение некоторых этапов конкурсного задание предусматривает предварительный расчет, например, для приготовления дезинфицирующего раствора необходимо рассчитать соотношение составляющих раствора. Если расчет произведен не верно, то конкурсант отстраняется от дальнейшего выполнения задания и преступает к выполнению следующего</w:t>
      </w:r>
      <w:r>
        <w:rPr>
          <w:rFonts w:ascii="Times New Roman" w:eastAsia="Times New Roman" w:hAnsi="Times New Roman" w:cs="Times New Roman"/>
          <w:sz w:val="28"/>
          <w:szCs w:val="28"/>
        </w:rPr>
        <w:t>(их)</w:t>
      </w:r>
      <w:r w:rsidRPr="002B2BFC">
        <w:rPr>
          <w:rFonts w:ascii="Times New Roman" w:eastAsia="Times New Roman" w:hAnsi="Times New Roman" w:cs="Times New Roman"/>
          <w:sz w:val="28"/>
          <w:szCs w:val="28"/>
        </w:rPr>
        <w:t xml:space="preserve"> этапа(ов). </w:t>
      </w:r>
    </w:p>
    <w:p w:rsidR="001C42D7" w:rsidRPr="00197CC6" w:rsidRDefault="001C42D7" w:rsidP="001C42D7">
      <w:pPr>
        <w:spacing w:after="0" w:line="276" w:lineRule="auto"/>
        <w:ind w:firstLine="709"/>
        <w:jc w:val="both"/>
        <w:rPr>
          <w:rFonts w:ascii="Times New Roman" w:eastAsia="Times New Roman" w:hAnsi="Times New Roman" w:cs="Times New Roman"/>
          <w:sz w:val="28"/>
          <w:szCs w:val="28"/>
        </w:rPr>
      </w:pPr>
      <w:r w:rsidRPr="00197CC6">
        <w:rPr>
          <w:rFonts w:ascii="Times New Roman" w:eastAsia="Times New Roman" w:hAnsi="Times New Roman" w:cs="Times New Roman"/>
          <w:sz w:val="28"/>
          <w:szCs w:val="28"/>
        </w:rPr>
        <w:t xml:space="preserve">В соответствии с жеребьевкой </w:t>
      </w:r>
      <w:r>
        <w:rPr>
          <w:rFonts w:ascii="Times New Roman" w:eastAsia="Times New Roman" w:hAnsi="Times New Roman" w:cs="Times New Roman"/>
          <w:sz w:val="28"/>
          <w:szCs w:val="28"/>
        </w:rPr>
        <w:t>два-три</w:t>
      </w:r>
      <w:r w:rsidRPr="00197CC6">
        <w:rPr>
          <w:rFonts w:ascii="Times New Roman" w:eastAsia="Times New Roman" w:hAnsi="Times New Roman" w:cs="Times New Roman"/>
          <w:sz w:val="28"/>
          <w:szCs w:val="28"/>
        </w:rPr>
        <w:t xml:space="preserve"> первых участника </w:t>
      </w:r>
      <w:r>
        <w:rPr>
          <w:rFonts w:ascii="Times New Roman" w:eastAsia="Times New Roman" w:hAnsi="Times New Roman" w:cs="Times New Roman"/>
          <w:sz w:val="28"/>
          <w:szCs w:val="28"/>
        </w:rPr>
        <w:t>чемпионата</w:t>
      </w:r>
      <w:r w:rsidRPr="00197CC6">
        <w:rPr>
          <w:rFonts w:ascii="Times New Roman" w:eastAsia="Times New Roman" w:hAnsi="Times New Roman" w:cs="Times New Roman"/>
          <w:sz w:val="28"/>
          <w:szCs w:val="28"/>
        </w:rPr>
        <w:t xml:space="preserve"> заходят на площадку и приступают к выполнению задания. </w:t>
      </w:r>
      <w:r>
        <w:rPr>
          <w:rFonts w:ascii="Times New Roman" w:eastAsia="Times New Roman" w:hAnsi="Times New Roman" w:cs="Times New Roman"/>
          <w:sz w:val="28"/>
          <w:szCs w:val="28"/>
        </w:rPr>
        <w:t>По завершению времени, отведенного на выполнение задания конкурсанты меняются рабочими местами по часовой стрелке.</w:t>
      </w:r>
    </w:p>
    <w:p w:rsidR="001C42D7" w:rsidRDefault="001C42D7" w:rsidP="001C42D7">
      <w:pPr>
        <w:spacing w:after="0" w:line="276" w:lineRule="auto"/>
        <w:ind w:firstLine="709"/>
        <w:jc w:val="both"/>
        <w:rPr>
          <w:rFonts w:ascii="Times New Roman" w:eastAsia="Times New Roman" w:hAnsi="Times New Roman" w:cs="Times New Roman"/>
          <w:sz w:val="28"/>
          <w:szCs w:val="28"/>
        </w:rPr>
      </w:pPr>
      <w:r w:rsidRPr="00197CC6">
        <w:rPr>
          <w:rFonts w:ascii="Times New Roman" w:eastAsia="Times New Roman" w:hAnsi="Times New Roman" w:cs="Times New Roman"/>
          <w:sz w:val="28"/>
          <w:szCs w:val="28"/>
        </w:rPr>
        <w:t>Примерный план рекомендуется составить таким образом, чтобы продолжительность работы экспертов на площадке не превышала нормы, установленные действующим законодательством. В случае необходимости превышения установленной продолжительности по объективным причинам, требуется согласование с экспертами, задействованными для работы на соответствующей площадке.</w:t>
      </w:r>
    </w:p>
    <w:p w:rsidR="001C42D7" w:rsidRPr="002B2BFC" w:rsidRDefault="001C42D7" w:rsidP="001C42D7">
      <w:pPr>
        <w:spacing w:after="0" w:line="276" w:lineRule="auto"/>
        <w:ind w:firstLine="709"/>
        <w:jc w:val="both"/>
        <w:rPr>
          <w:rFonts w:ascii="Times New Roman" w:eastAsia="Times New Roman" w:hAnsi="Times New Roman" w:cs="Times New Roman"/>
          <w:sz w:val="28"/>
          <w:szCs w:val="28"/>
        </w:rPr>
      </w:pPr>
      <w:r w:rsidRPr="002B2BFC">
        <w:rPr>
          <w:rFonts w:ascii="Times New Roman" w:eastAsia="Times New Roman" w:hAnsi="Times New Roman" w:cs="Times New Roman"/>
          <w:sz w:val="28"/>
          <w:szCs w:val="28"/>
        </w:rPr>
        <w:t xml:space="preserve">Порядок участия Конкурсантов определяется Главным экспертом в присутствии всех Экспертов перед началом Чемпионата методом жеребьевки в присутствии всех экспертов. В дальнейшем осуществляется ротация на основе порядка, установленного для каждого модуля. Конкурсанты, ожидающие выполнения задания дня, не могут наблюдать за работой других Конкурсантов по своему модулю. Таким образом, исключается несправедливое преимущество Конкурсантов, выполняющих модуль не первыми. Все Конкурсанты находятся в комнате для Конкурсантов на протяжении всего соревнования. Они могут выходить за пределы зоны компетенции в обеденный перерыв и для посещения зон других компетенций в установленное время (указано в графике) в сопровождении добровольца. Для обеспечения последовательности </w:t>
      </w:r>
      <w:r w:rsidRPr="002B2BFC">
        <w:rPr>
          <w:rFonts w:ascii="Times New Roman" w:eastAsia="Times New Roman" w:hAnsi="Times New Roman" w:cs="Times New Roman"/>
          <w:sz w:val="28"/>
          <w:szCs w:val="28"/>
        </w:rPr>
        <w:lastRenderedPageBreak/>
        <w:t>Конкурсанты, ожидающие выполнения своего модуля, ожидают в специальном помещении на площадке соревнования. Во время ожидания Конкурсантам разрешается иметь при себе материалы для чтения, не связанные с их компетенцией. В случае выхода из зоны компетенции по любой причине для них предусмотрено сопровождение.</w:t>
      </w:r>
    </w:p>
    <w:p w:rsidR="001C42D7" w:rsidRDefault="001C42D7" w:rsidP="001C42D7">
      <w:pPr>
        <w:spacing w:after="0"/>
        <w:ind w:firstLine="709"/>
        <w:jc w:val="both"/>
        <w:rPr>
          <w:rFonts w:ascii="Times New Roman" w:hAnsi="Times New Roman" w:cs="Times New Roman"/>
          <w:sz w:val="28"/>
          <w:szCs w:val="28"/>
        </w:rPr>
      </w:pPr>
      <w:r>
        <w:rPr>
          <w:rFonts w:ascii="Times New Roman" w:hAnsi="Times New Roman" w:cs="Times New Roman"/>
          <w:sz w:val="28"/>
          <w:szCs w:val="28"/>
        </w:rPr>
        <w:t>Эксперты</w:t>
      </w:r>
      <w:r w:rsidRPr="00C82D8E">
        <w:rPr>
          <w:rFonts w:ascii="Times New Roman" w:hAnsi="Times New Roman" w:cs="Times New Roman"/>
          <w:sz w:val="28"/>
          <w:szCs w:val="28"/>
        </w:rPr>
        <w:t xml:space="preserve"> обсуждают </w:t>
      </w:r>
      <w:r>
        <w:rPr>
          <w:rFonts w:ascii="Times New Roman" w:hAnsi="Times New Roman" w:cs="Times New Roman"/>
          <w:sz w:val="28"/>
          <w:szCs w:val="28"/>
        </w:rPr>
        <w:t xml:space="preserve">с главным экспертом </w:t>
      </w:r>
      <w:r w:rsidRPr="00C82D8E">
        <w:rPr>
          <w:rFonts w:ascii="Times New Roman" w:hAnsi="Times New Roman" w:cs="Times New Roman"/>
          <w:sz w:val="28"/>
          <w:szCs w:val="28"/>
        </w:rPr>
        <w:t>и</w:t>
      </w:r>
      <w:r>
        <w:rPr>
          <w:rFonts w:ascii="Times New Roman" w:hAnsi="Times New Roman" w:cs="Times New Roman"/>
          <w:sz w:val="28"/>
          <w:szCs w:val="28"/>
        </w:rPr>
        <w:t xml:space="preserve"> </w:t>
      </w:r>
      <w:r w:rsidRPr="00C82D8E">
        <w:rPr>
          <w:rFonts w:ascii="Times New Roman" w:hAnsi="Times New Roman" w:cs="Times New Roman"/>
          <w:sz w:val="28"/>
          <w:szCs w:val="28"/>
        </w:rPr>
        <w:t>распределяют</w:t>
      </w:r>
      <w:r>
        <w:rPr>
          <w:rFonts w:ascii="Times New Roman" w:hAnsi="Times New Roman" w:cs="Times New Roman"/>
          <w:sz w:val="28"/>
          <w:szCs w:val="28"/>
        </w:rPr>
        <w:t>ся</w:t>
      </w:r>
      <w:r w:rsidRPr="00C82D8E">
        <w:rPr>
          <w:rFonts w:ascii="Times New Roman" w:hAnsi="Times New Roman" w:cs="Times New Roman"/>
          <w:sz w:val="28"/>
          <w:szCs w:val="28"/>
        </w:rPr>
        <w:t xml:space="preserve"> по группам (состав группы не менее трех человек) для</w:t>
      </w:r>
      <w:r>
        <w:rPr>
          <w:rFonts w:ascii="Times New Roman" w:hAnsi="Times New Roman" w:cs="Times New Roman"/>
          <w:sz w:val="28"/>
          <w:szCs w:val="28"/>
        </w:rPr>
        <w:t xml:space="preserve"> </w:t>
      </w:r>
      <w:r w:rsidRPr="00C82D8E">
        <w:rPr>
          <w:rFonts w:ascii="Times New Roman" w:hAnsi="Times New Roman" w:cs="Times New Roman"/>
          <w:sz w:val="28"/>
          <w:szCs w:val="28"/>
        </w:rPr>
        <w:t>выставления оценок. Каждая группа должна включать в себя как минимум</w:t>
      </w:r>
      <w:r>
        <w:rPr>
          <w:rFonts w:ascii="Times New Roman" w:hAnsi="Times New Roman" w:cs="Times New Roman"/>
          <w:sz w:val="28"/>
          <w:szCs w:val="28"/>
        </w:rPr>
        <w:t xml:space="preserve"> </w:t>
      </w:r>
      <w:r w:rsidRPr="00C82D8E">
        <w:rPr>
          <w:rFonts w:ascii="Times New Roman" w:hAnsi="Times New Roman" w:cs="Times New Roman"/>
          <w:sz w:val="28"/>
          <w:szCs w:val="28"/>
        </w:rPr>
        <w:t>одного опытного эксперта</w:t>
      </w:r>
      <w:r>
        <w:rPr>
          <w:rFonts w:ascii="Times New Roman" w:hAnsi="Times New Roman" w:cs="Times New Roman"/>
          <w:sz w:val="28"/>
          <w:szCs w:val="28"/>
        </w:rPr>
        <w:t>,</w:t>
      </w:r>
      <w:r w:rsidRPr="00392AC7">
        <w:rPr>
          <w:rFonts w:ascii="Times New Roman" w:eastAsia="Times New Roman" w:hAnsi="Times New Roman" w:cs="Times New Roman"/>
          <w:sz w:val="28"/>
          <w:szCs w:val="28"/>
        </w:rPr>
        <w:t xml:space="preserve"> </w:t>
      </w:r>
      <w:r w:rsidRPr="001E1F9A">
        <w:rPr>
          <w:rFonts w:ascii="Times New Roman" w:eastAsia="Times New Roman" w:hAnsi="Times New Roman" w:cs="Times New Roman"/>
          <w:sz w:val="28"/>
          <w:szCs w:val="28"/>
        </w:rPr>
        <w:t>который сотрудничает с главным э</w:t>
      </w:r>
      <w:r>
        <w:rPr>
          <w:rFonts w:ascii="Times New Roman" w:eastAsia="Times New Roman" w:hAnsi="Times New Roman" w:cs="Times New Roman"/>
          <w:sz w:val="28"/>
          <w:szCs w:val="28"/>
        </w:rPr>
        <w:t>кспертом ч</w:t>
      </w:r>
      <w:r w:rsidRPr="001E1F9A">
        <w:rPr>
          <w:rFonts w:ascii="Times New Roman" w:eastAsia="Times New Roman" w:hAnsi="Times New Roman" w:cs="Times New Roman"/>
          <w:sz w:val="28"/>
          <w:szCs w:val="28"/>
        </w:rPr>
        <w:t>емпионата и руководит экспертами в своей зоне</w:t>
      </w:r>
      <w:r w:rsidRPr="00C82D8E">
        <w:rPr>
          <w:rFonts w:ascii="Times New Roman" w:hAnsi="Times New Roman" w:cs="Times New Roman"/>
          <w:sz w:val="28"/>
          <w:szCs w:val="28"/>
        </w:rPr>
        <w:t>. Эксперт</w:t>
      </w:r>
      <w:r>
        <w:rPr>
          <w:rFonts w:ascii="Times New Roman" w:hAnsi="Times New Roman" w:cs="Times New Roman"/>
          <w:sz w:val="28"/>
          <w:szCs w:val="28"/>
        </w:rPr>
        <w:t xml:space="preserve"> </w:t>
      </w:r>
      <w:r w:rsidRPr="00C82D8E">
        <w:rPr>
          <w:rFonts w:ascii="Times New Roman" w:hAnsi="Times New Roman" w:cs="Times New Roman"/>
          <w:sz w:val="28"/>
          <w:szCs w:val="28"/>
        </w:rPr>
        <w:t>не участвует в оценке участника</w:t>
      </w:r>
      <w:r>
        <w:rPr>
          <w:rFonts w:ascii="Times New Roman" w:hAnsi="Times New Roman" w:cs="Times New Roman"/>
          <w:sz w:val="28"/>
          <w:szCs w:val="28"/>
        </w:rPr>
        <w:t xml:space="preserve"> из своего региона</w:t>
      </w:r>
      <w:r w:rsidRPr="00C82D8E">
        <w:rPr>
          <w:rFonts w:ascii="Times New Roman" w:hAnsi="Times New Roman" w:cs="Times New Roman"/>
          <w:sz w:val="28"/>
          <w:szCs w:val="28"/>
        </w:rPr>
        <w:t>. Каждая группа по оцениванию отвечает за оценивание определенного</w:t>
      </w:r>
      <w:r>
        <w:rPr>
          <w:rFonts w:ascii="Times New Roman" w:hAnsi="Times New Roman" w:cs="Times New Roman"/>
          <w:sz w:val="28"/>
          <w:szCs w:val="28"/>
        </w:rPr>
        <w:t xml:space="preserve"> </w:t>
      </w:r>
      <w:r w:rsidRPr="00C82D8E">
        <w:rPr>
          <w:rFonts w:ascii="Times New Roman" w:hAnsi="Times New Roman" w:cs="Times New Roman"/>
          <w:sz w:val="28"/>
          <w:szCs w:val="28"/>
        </w:rPr>
        <w:t>набора конкурсных заданий, квалификация которых соответствует выполнению</w:t>
      </w:r>
      <w:r>
        <w:rPr>
          <w:rFonts w:ascii="Times New Roman" w:hAnsi="Times New Roman" w:cs="Times New Roman"/>
          <w:sz w:val="28"/>
          <w:szCs w:val="28"/>
        </w:rPr>
        <w:t xml:space="preserve"> </w:t>
      </w:r>
      <w:r w:rsidRPr="00C82D8E">
        <w:rPr>
          <w:rFonts w:ascii="Times New Roman" w:hAnsi="Times New Roman" w:cs="Times New Roman"/>
          <w:sz w:val="28"/>
          <w:szCs w:val="28"/>
        </w:rPr>
        <w:t>соответствующего задания, например, проведение лабораторного</w:t>
      </w:r>
      <w:r>
        <w:rPr>
          <w:rFonts w:ascii="Times New Roman" w:hAnsi="Times New Roman" w:cs="Times New Roman"/>
          <w:sz w:val="28"/>
          <w:szCs w:val="28"/>
        </w:rPr>
        <w:t xml:space="preserve"> </w:t>
      </w:r>
      <w:r w:rsidRPr="00C82D8E">
        <w:rPr>
          <w:rFonts w:ascii="Times New Roman" w:hAnsi="Times New Roman" w:cs="Times New Roman"/>
          <w:sz w:val="28"/>
          <w:szCs w:val="28"/>
        </w:rPr>
        <w:t>биохимического исследования – биохимиками, проведение лабораторного</w:t>
      </w:r>
      <w:r>
        <w:rPr>
          <w:rFonts w:ascii="Times New Roman" w:hAnsi="Times New Roman" w:cs="Times New Roman"/>
          <w:sz w:val="28"/>
          <w:szCs w:val="28"/>
        </w:rPr>
        <w:t xml:space="preserve"> </w:t>
      </w:r>
      <w:r w:rsidRPr="00C82D8E">
        <w:rPr>
          <w:rFonts w:ascii="Times New Roman" w:hAnsi="Times New Roman" w:cs="Times New Roman"/>
          <w:sz w:val="28"/>
          <w:szCs w:val="28"/>
        </w:rPr>
        <w:t>гематологического исследования – гематологами и оценивает работу каждого</w:t>
      </w:r>
      <w:r>
        <w:rPr>
          <w:rFonts w:ascii="Times New Roman" w:hAnsi="Times New Roman" w:cs="Times New Roman"/>
          <w:sz w:val="28"/>
          <w:szCs w:val="28"/>
        </w:rPr>
        <w:t xml:space="preserve"> </w:t>
      </w:r>
      <w:r w:rsidRPr="00C82D8E">
        <w:rPr>
          <w:rFonts w:ascii="Times New Roman" w:hAnsi="Times New Roman" w:cs="Times New Roman"/>
          <w:sz w:val="28"/>
          <w:szCs w:val="28"/>
        </w:rPr>
        <w:t>Конкурсанта по этим КЗ.</w:t>
      </w:r>
    </w:p>
    <w:p w:rsidR="001C42D7" w:rsidRPr="001E1F9A" w:rsidRDefault="001C42D7" w:rsidP="001C42D7">
      <w:pPr>
        <w:spacing w:after="0" w:line="276" w:lineRule="auto"/>
        <w:ind w:firstLine="709"/>
        <w:jc w:val="both"/>
        <w:rPr>
          <w:rFonts w:ascii="Times New Roman" w:eastAsia="Times New Roman" w:hAnsi="Times New Roman" w:cs="Times New Roman"/>
          <w:sz w:val="28"/>
          <w:szCs w:val="28"/>
        </w:rPr>
      </w:pPr>
      <w:r w:rsidRPr="001E1F9A">
        <w:rPr>
          <w:rFonts w:ascii="Times New Roman" w:eastAsia="Times New Roman" w:hAnsi="Times New Roman" w:cs="Times New Roman"/>
          <w:sz w:val="28"/>
          <w:szCs w:val="28"/>
        </w:rPr>
        <w:t>Оценка готовности каждой зоны для конкурсантов осуществляется накануне вечером каждого соревновательного дня.</w:t>
      </w:r>
    </w:p>
    <w:p w:rsidR="001C42D7" w:rsidRPr="001E1F9A" w:rsidRDefault="001C42D7" w:rsidP="001C42D7">
      <w:pPr>
        <w:spacing w:after="0" w:line="276" w:lineRule="auto"/>
        <w:ind w:firstLine="708"/>
        <w:jc w:val="both"/>
        <w:rPr>
          <w:rFonts w:ascii="Times New Roman" w:eastAsia="Times New Roman" w:hAnsi="Times New Roman" w:cs="Times New Roman"/>
          <w:sz w:val="28"/>
          <w:szCs w:val="28"/>
        </w:rPr>
      </w:pPr>
      <w:r w:rsidRPr="001E1F9A">
        <w:rPr>
          <w:rFonts w:ascii="Times New Roman" w:eastAsia="Times New Roman" w:hAnsi="Times New Roman" w:cs="Times New Roman"/>
          <w:sz w:val="28"/>
          <w:szCs w:val="28"/>
        </w:rPr>
        <w:t>Работа в каждой зоне стро</w:t>
      </w:r>
      <w:r>
        <w:rPr>
          <w:rFonts w:ascii="Times New Roman" w:eastAsia="Times New Roman" w:hAnsi="Times New Roman" w:cs="Times New Roman"/>
          <w:sz w:val="28"/>
          <w:szCs w:val="28"/>
        </w:rPr>
        <w:t>ится согласно плану проведения ч</w:t>
      </w:r>
      <w:r w:rsidRPr="001E1F9A">
        <w:rPr>
          <w:rFonts w:ascii="Times New Roman" w:eastAsia="Times New Roman" w:hAnsi="Times New Roman" w:cs="Times New Roman"/>
          <w:sz w:val="28"/>
          <w:szCs w:val="28"/>
        </w:rPr>
        <w:t>емпионата по компетенции.</w:t>
      </w:r>
    </w:p>
    <w:p w:rsidR="001C42D7" w:rsidRPr="001E1F9A" w:rsidRDefault="001C42D7" w:rsidP="001C42D7">
      <w:pPr>
        <w:spacing w:after="0" w:line="276" w:lineRule="auto"/>
        <w:ind w:firstLine="709"/>
        <w:jc w:val="both"/>
        <w:rPr>
          <w:rFonts w:ascii="Times New Roman" w:eastAsia="Times New Roman" w:hAnsi="Times New Roman" w:cs="Times New Roman"/>
          <w:sz w:val="28"/>
          <w:szCs w:val="28"/>
        </w:rPr>
      </w:pPr>
      <w:r w:rsidRPr="001E1F9A">
        <w:rPr>
          <w:rFonts w:ascii="Times New Roman" w:eastAsia="Times New Roman" w:hAnsi="Times New Roman" w:cs="Times New Roman"/>
          <w:sz w:val="28"/>
          <w:szCs w:val="28"/>
        </w:rPr>
        <w:t xml:space="preserve">Каждая </w:t>
      </w:r>
      <w:r>
        <w:rPr>
          <w:rFonts w:ascii="Times New Roman" w:eastAsia="Times New Roman" w:hAnsi="Times New Roman" w:cs="Times New Roman"/>
          <w:sz w:val="28"/>
          <w:szCs w:val="28"/>
        </w:rPr>
        <w:t>группа экспертов</w:t>
      </w:r>
      <w:r w:rsidRPr="001E1F9A">
        <w:rPr>
          <w:rFonts w:ascii="Times New Roman" w:eastAsia="Times New Roman" w:hAnsi="Times New Roman" w:cs="Times New Roman"/>
          <w:sz w:val="28"/>
          <w:szCs w:val="28"/>
        </w:rPr>
        <w:t xml:space="preserve"> отвечает за оценивание определенных модулей и оценивает работу каждого конкурсанта по этим </w:t>
      </w:r>
      <w:r>
        <w:rPr>
          <w:rFonts w:ascii="Times New Roman" w:eastAsia="Times New Roman" w:hAnsi="Times New Roman" w:cs="Times New Roman"/>
          <w:sz w:val="28"/>
          <w:szCs w:val="28"/>
        </w:rPr>
        <w:t>зонам</w:t>
      </w:r>
      <w:r w:rsidRPr="001E1F9A">
        <w:rPr>
          <w:rFonts w:ascii="Times New Roman" w:eastAsia="Times New Roman" w:hAnsi="Times New Roman" w:cs="Times New Roman"/>
          <w:sz w:val="28"/>
          <w:szCs w:val="28"/>
        </w:rPr>
        <w:t xml:space="preserve"> конкурсного задания.</w:t>
      </w:r>
    </w:p>
    <w:p w:rsidR="001C42D7" w:rsidRPr="001E1F9A" w:rsidRDefault="001C42D7" w:rsidP="001C42D7">
      <w:pPr>
        <w:spacing w:after="0" w:line="276" w:lineRule="auto"/>
        <w:ind w:firstLine="709"/>
        <w:jc w:val="both"/>
        <w:rPr>
          <w:rFonts w:ascii="Times New Roman" w:eastAsia="Times New Roman" w:hAnsi="Times New Roman" w:cs="Times New Roman"/>
          <w:sz w:val="28"/>
          <w:szCs w:val="28"/>
        </w:rPr>
      </w:pPr>
      <w:r w:rsidRPr="001E1F9A">
        <w:rPr>
          <w:rFonts w:ascii="Times New Roman" w:eastAsia="Times New Roman" w:hAnsi="Times New Roman" w:cs="Times New Roman"/>
          <w:sz w:val="28"/>
          <w:szCs w:val="28"/>
        </w:rPr>
        <w:t>Во время выполнения конкурсантом задания эксперты фиксируют результаты в индивидуальную рукописную ведомость. После завершения выполнения конкурсантом задания опытный эксперт вносит итоговые оценки в обобщенную рукописную ведомость.</w:t>
      </w:r>
    </w:p>
    <w:p w:rsidR="001C42D7" w:rsidRPr="00C82D8E" w:rsidRDefault="001C42D7" w:rsidP="001C42D7">
      <w:pPr>
        <w:spacing w:after="0"/>
        <w:ind w:firstLine="709"/>
        <w:jc w:val="both"/>
        <w:rPr>
          <w:rFonts w:ascii="Times New Roman" w:hAnsi="Times New Roman" w:cs="Times New Roman"/>
          <w:sz w:val="28"/>
          <w:szCs w:val="28"/>
        </w:rPr>
      </w:pPr>
      <w:r w:rsidRPr="001E1F9A">
        <w:rPr>
          <w:rFonts w:ascii="Times New Roman" w:eastAsia="Times New Roman" w:hAnsi="Times New Roman" w:cs="Times New Roman"/>
          <w:sz w:val="28"/>
          <w:szCs w:val="28"/>
        </w:rPr>
        <w:t xml:space="preserve">Все оценки должны быть засвидетельствованы и подписаны </w:t>
      </w:r>
      <w:r>
        <w:rPr>
          <w:rFonts w:ascii="Times New Roman" w:eastAsia="Times New Roman" w:hAnsi="Times New Roman" w:cs="Times New Roman"/>
          <w:sz w:val="28"/>
          <w:szCs w:val="28"/>
        </w:rPr>
        <w:t xml:space="preserve">всеми </w:t>
      </w:r>
      <w:r w:rsidRPr="001E1F9A">
        <w:rPr>
          <w:rFonts w:ascii="Times New Roman" w:eastAsia="Times New Roman" w:hAnsi="Times New Roman" w:cs="Times New Roman"/>
          <w:sz w:val="28"/>
          <w:szCs w:val="28"/>
        </w:rPr>
        <w:t>экспертами каждой группы на каждом рабочем месте</w:t>
      </w:r>
      <w:r>
        <w:rPr>
          <w:rFonts w:ascii="Times New Roman" w:eastAsia="Times New Roman" w:hAnsi="Times New Roman" w:cs="Times New Roman"/>
          <w:sz w:val="28"/>
          <w:szCs w:val="28"/>
        </w:rPr>
        <w:t>.</w:t>
      </w:r>
    </w:p>
    <w:p w:rsidR="00EA30C6" w:rsidRPr="001C42D7" w:rsidRDefault="001C42D7" w:rsidP="001C42D7">
      <w:pPr>
        <w:spacing w:after="0"/>
        <w:ind w:firstLine="709"/>
        <w:jc w:val="both"/>
        <w:rPr>
          <w:rFonts w:ascii="Times New Roman" w:hAnsi="Times New Roman" w:cs="Times New Roman"/>
          <w:sz w:val="28"/>
          <w:szCs w:val="28"/>
        </w:rPr>
      </w:pPr>
      <w:r w:rsidRPr="00C82D8E">
        <w:rPr>
          <w:rFonts w:ascii="Times New Roman" w:hAnsi="Times New Roman" w:cs="Times New Roman"/>
          <w:sz w:val="28"/>
          <w:szCs w:val="28"/>
        </w:rPr>
        <w:t>Ежедневно назначается Эксперт для проверки соблюдения норм охраны</w:t>
      </w:r>
      <w:r>
        <w:rPr>
          <w:rFonts w:ascii="Times New Roman" w:hAnsi="Times New Roman" w:cs="Times New Roman"/>
          <w:sz w:val="28"/>
          <w:szCs w:val="28"/>
        </w:rPr>
        <w:t xml:space="preserve"> </w:t>
      </w:r>
      <w:r w:rsidRPr="00C82D8E">
        <w:rPr>
          <w:rFonts w:ascii="Times New Roman" w:hAnsi="Times New Roman" w:cs="Times New Roman"/>
          <w:sz w:val="28"/>
          <w:szCs w:val="28"/>
        </w:rPr>
        <w:t>труда, техники безопасности и охраны окружающей среды. При нарушении</w:t>
      </w:r>
      <w:r>
        <w:rPr>
          <w:rFonts w:ascii="Times New Roman" w:hAnsi="Times New Roman" w:cs="Times New Roman"/>
          <w:sz w:val="28"/>
          <w:szCs w:val="28"/>
        </w:rPr>
        <w:t xml:space="preserve"> </w:t>
      </w:r>
      <w:r w:rsidRPr="00C82D8E">
        <w:rPr>
          <w:rFonts w:ascii="Times New Roman" w:hAnsi="Times New Roman" w:cs="Times New Roman"/>
          <w:sz w:val="28"/>
          <w:szCs w:val="28"/>
        </w:rPr>
        <w:t>данных пунктов во время выполнения задания Конкурсант не может продолжать</w:t>
      </w:r>
      <w:r>
        <w:rPr>
          <w:rFonts w:ascii="Times New Roman" w:hAnsi="Times New Roman" w:cs="Times New Roman"/>
          <w:sz w:val="28"/>
          <w:szCs w:val="28"/>
        </w:rPr>
        <w:t xml:space="preserve"> </w:t>
      </w:r>
      <w:r w:rsidRPr="00C82D8E">
        <w:rPr>
          <w:rFonts w:ascii="Times New Roman" w:hAnsi="Times New Roman" w:cs="Times New Roman"/>
          <w:sz w:val="28"/>
          <w:szCs w:val="28"/>
        </w:rPr>
        <w:t>его дальнейшее проведение.</w:t>
      </w:r>
    </w:p>
    <w:p w:rsidR="001C42D7" w:rsidRPr="00F3099C" w:rsidRDefault="001C42D7" w:rsidP="00EB0C45">
      <w:pPr>
        <w:autoSpaceDE w:val="0"/>
        <w:autoSpaceDN w:val="0"/>
        <w:adjustRightInd w:val="0"/>
        <w:spacing w:after="0" w:line="276" w:lineRule="auto"/>
        <w:jc w:val="both"/>
        <w:rPr>
          <w:rFonts w:ascii="Times New Roman" w:hAnsi="Times New Roman"/>
          <w:sz w:val="28"/>
          <w:szCs w:val="28"/>
        </w:rPr>
      </w:pPr>
    </w:p>
    <w:p w:rsidR="00E15F2A" w:rsidRPr="007604F9" w:rsidRDefault="00A11569" w:rsidP="00786827">
      <w:pPr>
        <w:pStyle w:val="-2"/>
        <w:spacing w:before="0" w:after="0" w:line="276" w:lineRule="auto"/>
        <w:jc w:val="both"/>
        <w:rPr>
          <w:rFonts w:ascii="Times New Roman" w:hAnsi="Times New Roman"/>
          <w:sz w:val="24"/>
        </w:rPr>
      </w:pPr>
      <w:bookmarkStart w:id="16" w:name="_Toc78885659"/>
      <w:bookmarkStart w:id="17" w:name="_Toc124422972"/>
      <w:r>
        <w:rPr>
          <w:rFonts w:ascii="Times New Roman" w:hAnsi="Times New Roman"/>
          <w:color w:val="000000"/>
          <w:sz w:val="24"/>
        </w:rPr>
        <w:t>2</w:t>
      </w:r>
      <w:r w:rsidR="00FB022D" w:rsidRPr="007604F9">
        <w:rPr>
          <w:rFonts w:ascii="Times New Roman" w:hAnsi="Times New Roman"/>
          <w:color w:val="000000"/>
          <w:sz w:val="24"/>
        </w:rPr>
        <w:t>.</w:t>
      </w:r>
      <w:r>
        <w:rPr>
          <w:rFonts w:ascii="Times New Roman" w:hAnsi="Times New Roman"/>
          <w:color w:val="000000"/>
          <w:sz w:val="24"/>
        </w:rPr>
        <w:t>1</w:t>
      </w:r>
      <w:r w:rsidR="00FB022D" w:rsidRPr="007604F9">
        <w:rPr>
          <w:rFonts w:ascii="Times New Roman" w:hAnsi="Times New Roman"/>
          <w:color w:val="000000"/>
          <w:sz w:val="24"/>
        </w:rPr>
        <w:t xml:space="preserve">. </w:t>
      </w:r>
      <w:bookmarkEnd w:id="16"/>
      <w:r>
        <w:rPr>
          <w:rFonts w:ascii="Times New Roman" w:hAnsi="Times New Roman"/>
          <w:bCs/>
          <w:iCs/>
          <w:sz w:val="24"/>
        </w:rPr>
        <w:t>Личный инструмент конкурсанта</w:t>
      </w:r>
      <w:bookmarkEnd w:id="17"/>
    </w:p>
    <w:p w:rsidR="00E15F2A" w:rsidRPr="000D7AB6" w:rsidRDefault="00E15F2A" w:rsidP="00786827">
      <w:pPr>
        <w:spacing w:after="0" w:line="276" w:lineRule="auto"/>
        <w:jc w:val="both"/>
        <w:rPr>
          <w:rFonts w:ascii="Times New Roman" w:eastAsia="Times New Roman" w:hAnsi="Times New Roman" w:cs="Times New Roman"/>
          <w:sz w:val="28"/>
          <w:szCs w:val="28"/>
        </w:rPr>
      </w:pPr>
      <w:r w:rsidRPr="000D7AB6">
        <w:rPr>
          <w:rFonts w:ascii="Times New Roman" w:eastAsia="Times New Roman" w:hAnsi="Times New Roman" w:cs="Times New Roman"/>
          <w:sz w:val="28"/>
          <w:szCs w:val="28"/>
        </w:rPr>
        <w:t>Нулевой - нельзя ничего привозить.</w:t>
      </w:r>
    </w:p>
    <w:p w:rsidR="00E15F2A" w:rsidRPr="007604F9" w:rsidRDefault="00A11569" w:rsidP="00786827">
      <w:pPr>
        <w:pStyle w:val="3"/>
        <w:spacing w:line="276" w:lineRule="auto"/>
        <w:rPr>
          <w:rFonts w:ascii="Times New Roman" w:hAnsi="Times New Roman" w:cs="Times New Roman"/>
          <w:bCs w:val="0"/>
          <w:iCs/>
          <w:sz w:val="24"/>
          <w:szCs w:val="24"/>
          <w:lang w:val="ru-RU"/>
        </w:rPr>
      </w:pPr>
      <w:bookmarkStart w:id="18" w:name="_Toc78885660"/>
      <w:r>
        <w:rPr>
          <w:rFonts w:ascii="Times New Roman" w:hAnsi="Times New Roman" w:cs="Times New Roman"/>
          <w:iCs/>
          <w:sz w:val="24"/>
          <w:szCs w:val="24"/>
          <w:lang w:val="ru-RU"/>
        </w:rPr>
        <w:t>2</w:t>
      </w:r>
      <w:r w:rsidR="00FB022D" w:rsidRPr="007604F9">
        <w:rPr>
          <w:rFonts w:ascii="Times New Roman" w:hAnsi="Times New Roman" w:cs="Times New Roman"/>
          <w:iCs/>
          <w:sz w:val="24"/>
          <w:szCs w:val="24"/>
          <w:lang w:val="ru-RU"/>
        </w:rPr>
        <w:t>.2.</w:t>
      </w:r>
      <w:r w:rsidR="00E15F2A" w:rsidRPr="007604F9">
        <w:rPr>
          <w:rFonts w:ascii="Times New Roman" w:hAnsi="Times New Roman" w:cs="Times New Roman"/>
          <w:iCs/>
          <w:sz w:val="24"/>
          <w:szCs w:val="24"/>
          <w:lang w:val="ru-RU"/>
        </w:rPr>
        <w:t>Материалы, оборудование и инструменты, запрещенные на площадке</w:t>
      </w:r>
      <w:bookmarkEnd w:id="18"/>
    </w:p>
    <w:p w:rsidR="00E15F2A" w:rsidRPr="003732A7" w:rsidRDefault="00E15F2A" w:rsidP="00786827">
      <w:pPr>
        <w:spacing w:after="0" w:line="276" w:lineRule="auto"/>
        <w:jc w:val="both"/>
        <w:rPr>
          <w:rFonts w:ascii="Times New Roman" w:eastAsia="Times New Roman" w:hAnsi="Times New Roman" w:cs="Times New Roman"/>
          <w:sz w:val="20"/>
          <w:szCs w:val="20"/>
        </w:rPr>
      </w:pPr>
      <w:r w:rsidRPr="003732A7">
        <w:rPr>
          <w:rFonts w:ascii="Times New Roman" w:eastAsia="Times New Roman" w:hAnsi="Times New Roman" w:cs="Times New Roman"/>
          <w:sz w:val="20"/>
          <w:szCs w:val="20"/>
        </w:rPr>
        <w:t>Список материалов, оборудования и инструментов, которые запрещены на соревнованиях по различным причинам. Указывается в свободной форме.</w:t>
      </w:r>
    </w:p>
    <w:p w:rsidR="000E4A06" w:rsidRPr="000E4A06" w:rsidRDefault="000E4A06" w:rsidP="000E4A0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E4A06">
        <w:rPr>
          <w:rFonts w:ascii="Times New Roman" w:eastAsia="Times New Roman" w:hAnsi="Times New Roman" w:cs="Times New Roman"/>
          <w:sz w:val="28"/>
          <w:szCs w:val="28"/>
        </w:rPr>
        <w:t>профессиональные стандарты, за исключением специально предоставленных им</w:t>
      </w:r>
      <w:r w:rsidR="00A05405">
        <w:rPr>
          <w:rFonts w:ascii="Times New Roman" w:eastAsia="Times New Roman" w:hAnsi="Times New Roman" w:cs="Times New Roman"/>
          <w:sz w:val="28"/>
          <w:szCs w:val="28"/>
        </w:rPr>
        <w:t xml:space="preserve"> </w:t>
      </w:r>
      <w:r w:rsidRPr="000E4A06">
        <w:rPr>
          <w:rFonts w:ascii="Times New Roman" w:eastAsia="Times New Roman" w:hAnsi="Times New Roman" w:cs="Times New Roman"/>
          <w:sz w:val="28"/>
          <w:szCs w:val="28"/>
        </w:rPr>
        <w:t>алгоритмов проведения лабораторных исследований;</w:t>
      </w:r>
    </w:p>
    <w:p w:rsidR="000E4A06" w:rsidRPr="000E4A06" w:rsidRDefault="000E4A06" w:rsidP="000E4A0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E4A06">
        <w:rPr>
          <w:rFonts w:ascii="Times New Roman" w:eastAsia="Times New Roman" w:hAnsi="Times New Roman" w:cs="Times New Roman"/>
          <w:sz w:val="28"/>
          <w:szCs w:val="28"/>
        </w:rPr>
        <w:t>устройствами передающими, принимающими и хранящими информацию</w:t>
      </w:r>
      <w:r w:rsidR="00A05405">
        <w:rPr>
          <w:rFonts w:ascii="Times New Roman" w:eastAsia="Times New Roman" w:hAnsi="Times New Roman" w:cs="Times New Roman"/>
          <w:sz w:val="28"/>
          <w:szCs w:val="28"/>
        </w:rPr>
        <w:t>;</w:t>
      </w:r>
    </w:p>
    <w:p w:rsidR="000E4A06" w:rsidRPr="000E4A06" w:rsidRDefault="000E4A06" w:rsidP="000E4A0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0E4A06">
        <w:rPr>
          <w:rFonts w:ascii="Times New Roman" w:eastAsia="Times New Roman" w:hAnsi="Times New Roman" w:cs="Times New Roman"/>
          <w:sz w:val="28"/>
          <w:szCs w:val="28"/>
        </w:rPr>
        <w:t>еда</w:t>
      </w:r>
      <w:r w:rsidR="00A05405">
        <w:rPr>
          <w:rFonts w:ascii="Times New Roman" w:eastAsia="Times New Roman" w:hAnsi="Times New Roman" w:cs="Times New Roman"/>
          <w:sz w:val="28"/>
          <w:szCs w:val="28"/>
        </w:rPr>
        <w:t>;</w:t>
      </w:r>
    </w:p>
    <w:p w:rsidR="000E4A06" w:rsidRPr="003732A7" w:rsidRDefault="000E4A06" w:rsidP="000E4A0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E4A06">
        <w:rPr>
          <w:rFonts w:ascii="Times New Roman" w:eastAsia="Times New Roman" w:hAnsi="Times New Roman" w:cs="Times New Roman"/>
          <w:sz w:val="28"/>
          <w:szCs w:val="28"/>
        </w:rPr>
        <w:t>личные вещи</w:t>
      </w:r>
      <w:r w:rsidR="00A05405">
        <w:rPr>
          <w:rFonts w:ascii="Times New Roman" w:eastAsia="Times New Roman" w:hAnsi="Times New Roman" w:cs="Times New Roman"/>
          <w:sz w:val="28"/>
          <w:szCs w:val="28"/>
        </w:rPr>
        <w:t>.</w:t>
      </w:r>
    </w:p>
    <w:p w:rsidR="00B37579" w:rsidRDefault="00A11569" w:rsidP="00786827">
      <w:pPr>
        <w:pStyle w:val="-1"/>
        <w:spacing w:after="0" w:line="276" w:lineRule="auto"/>
        <w:jc w:val="both"/>
        <w:rPr>
          <w:rFonts w:ascii="Times New Roman" w:hAnsi="Times New Roman"/>
          <w:caps w:val="0"/>
          <w:color w:val="auto"/>
          <w:sz w:val="28"/>
          <w:szCs w:val="28"/>
        </w:rPr>
      </w:pPr>
      <w:bookmarkStart w:id="19" w:name="_Toc124422973"/>
      <w:r>
        <w:rPr>
          <w:rFonts w:ascii="Times New Roman" w:hAnsi="Times New Roman"/>
          <w:caps w:val="0"/>
          <w:color w:val="auto"/>
          <w:sz w:val="28"/>
          <w:szCs w:val="28"/>
        </w:rPr>
        <w:t>3</w:t>
      </w:r>
      <w:r w:rsidR="00E75567" w:rsidRPr="007604F9">
        <w:rPr>
          <w:rFonts w:ascii="Times New Roman" w:hAnsi="Times New Roman"/>
          <w:caps w:val="0"/>
          <w:color w:val="auto"/>
          <w:sz w:val="28"/>
          <w:szCs w:val="28"/>
        </w:rPr>
        <w:t xml:space="preserve">. </w:t>
      </w:r>
      <w:r w:rsidR="00B37579">
        <w:rPr>
          <w:rFonts w:ascii="Times New Roman" w:hAnsi="Times New Roman"/>
          <w:caps w:val="0"/>
          <w:color w:val="auto"/>
          <w:sz w:val="28"/>
          <w:szCs w:val="28"/>
        </w:rPr>
        <w:t>Приложения</w:t>
      </w:r>
      <w:bookmarkEnd w:id="19"/>
    </w:p>
    <w:p w:rsidR="00945E13" w:rsidRDefault="00A11569"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B37579">
        <w:rPr>
          <w:rFonts w:ascii="Times New Roman" w:hAnsi="Times New Roman" w:cs="Times New Roman"/>
          <w:sz w:val="28"/>
          <w:szCs w:val="28"/>
        </w:rPr>
        <w:t xml:space="preserve">1 </w:t>
      </w:r>
      <w:r w:rsidR="00945E13">
        <w:rPr>
          <w:rFonts w:ascii="Times New Roman" w:hAnsi="Times New Roman" w:cs="Times New Roman"/>
          <w:sz w:val="28"/>
          <w:szCs w:val="28"/>
        </w:rPr>
        <w:t>Инструкция по заполнению матрицы конкурсн</w:t>
      </w:r>
      <w:r w:rsidR="005B05D5">
        <w:rPr>
          <w:rFonts w:ascii="Times New Roman" w:hAnsi="Times New Roman" w:cs="Times New Roman"/>
          <w:sz w:val="28"/>
          <w:szCs w:val="28"/>
        </w:rPr>
        <w:t>ого</w:t>
      </w:r>
      <w:r w:rsidR="00945E13">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rsidR="00B37579" w:rsidRDefault="00945E13"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№2 </w:t>
      </w:r>
      <w:r w:rsidR="00B37579">
        <w:rPr>
          <w:rFonts w:ascii="Times New Roman" w:hAnsi="Times New Roman" w:cs="Times New Roman"/>
          <w:sz w:val="28"/>
          <w:szCs w:val="28"/>
        </w:rPr>
        <w:t>Матрица конкурсн</w:t>
      </w:r>
      <w:r w:rsidR="005B05D5">
        <w:rPr>
          <w:rFonts w:ascii="Times New Roman" w:hAnsi="Times New Roman" w:cs="Times New Roman"/>
          <w:sz w:val="28"/>
          <w:szCs w:val="28"/>
        </w:rPr>
        <w:t>ого</w:t>
      </w:r>
      <w:r w:rsidR="00B37579">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rsidR="00B37579" w:rsidRDefault="00B37579"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45E13">
        <w:rPr>
          <w:rFonts w:ascii="Times New Roman" w:hAnsi="Times New Roman" w:cs="Times New Roman"/>
          <w:sz w:val="28"/>
          <w:szCs w:val="28"/>
        </w:rPr>
        <w:t>3</w:t>
      </w:r>
      <w:r>
        <w:rPr>
          <w:rFonts w:ascii="Times New Roman" w:hAnsi="Times New Roman" w:cs="Times New Roman"/>
          <w:sz w:val="28"/>
          <w:szCs w:val="28"/>
        </w:rPr>
        <w:t xml:space="preserve"> Инфраструктурный лист</w:t>
      </w:r>
      <w:r w:rsidR="00EA4FF7">
        <w:rPr>
          <w:rFonts w:ascii="Times New Roman" w:hAnsi="Times New Roman" w:cs="Times New Roman"/>
          <w:sz w:val="28"/>
          <w:szCs w:val="28"/>
        </w:rPr>
        <w:t xml:space="preserve"> (ИЛ ЛМА (Юниоры) </w:t>
      </w:r>
      <w:r w:rsidR="00AA3E4B">
        <w:rPr>
          <w:rFonts w:ascii="Times New Roman" w:hAnsi="Times New Roman" w:cs="Times New Roman"/>
          <w:sz w:val="28"/>
          <w:szCs w:val="28"/>
        </w:rPr>
        <w:t>Модули А, Б, В (</w:t>
      </w:r>
      <w:r w:rsidR="00EA4FF7">
        <w:rPr>
          <w:rFonts w:ascii="Times New Roman" w:hAnsi="Times New Roman" w:cs="Times New Roman"/>
          <w:sz w:val="28"/>
          <w:szCs w:val="28"/>
        </w:rPr>
        <w:t>константа</w:t>
      </w:r>
      <w:r w:rsidR="00AA3E4B">
        <w:rPr>
          <w:rFonts w:ascii="Times New Roman" w:hAnsi="Times New Roman" w:cs="Times New Roman"/>
          <w:sz w:val="28"/>
          <w:szCs w:val="28"/>
        </w:rPr>
        <w:t>)</w:t>
      </w:r>
      <w:r w:rsidR="00EA4FF7">
        <w:rPr>
          <w:rFonts w:ascii="Times New Roman" w:hAnsi="Times New Roman" w:cs="Times New Roman"/>
          <w:sz w:val="28"/>
          <w:szCs w:val="28"/>
        </w:rPr>
        <w:t xml:space="preserve">; ИЛ ЛМА (Юниоры) Модуль </w:t>
      </w:r>
      <w:r w:rsidR="00AA3E4B">
        <w:rPr>
          <w:rFonts w:ascii="Times New Roman" w:hAnsi="Times New Roman" w:cs="Times New Roman"/>
          <w:sz w:val="28"/>
          <w:szCs w:val="28"/>
        </w:rPr>
        <w:t>В</w:t>
      </w:r>
      <w:r w:rsidR="00EA4FF7">
        <w:rPr>
          <w:rFonts w:ascii="Times New Roman" w:hAnsi="Times New Roman" w:cs="Times New Roman"/>
          <w:sz w:val="28"/>
          <w:szCs w:val="28"/>
        </w:rPr>
        <w:t xml:space="preserve"> (микробиология); ИЛ ЛМА (Юниоры) Модуль </w:t>
      </w:r>
      <w:r w:rsidR="00AA3E4B">
        <w:rPr>
          <w:rFonts w:ascii="Times New Roman" w:hAnsi="Times New Roman" w:cs="Times New Roman"/>
          <w:sz w:val="28"/>
          <w:szCs w:val="28"/>
        </w:rPr>
        <w:t>Д</w:t>
      </w:r>
      <w:r w:rsidR="00EA4FF7">
        <w:rPr>
          <w:rFonts w:ascii="Times New Roman" w:hAnsi="Times New Roman" w:cs="Times New Roman"/>
          <w:sz w:val="28"/>
          <w:szCs w:val="28"/>
        </w:rPr>
        <w:t xml:space="preserve"> (сан-гиг)) </w:t>
      </w:r>
    </w:p>
    <w:p w:rsidR="00B37579" w:rsidRDefault="00B37579"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45E13">
        <w:rPr>
          <w:rFonts w:ascii="Times New Roman" w:hAnsi="Times New Roman" w:cs="Times New Roman"/>
          <w:sz w:val="28"/>
          <w:szCs w:val="28"/>
        </w:rPr>
        <w:t>4</w:t>
      </w:r>
      <w:r>
        <w:rPr>
          <w:rFonts w:ascii="Times New Roman" w:hAnsi="Times New Roman" w:cs="Times New Roman"/>
          <w:sz w:val="28"/>
          <w:szCs w:val="28"/>
        </w:rPr>
        <w:t xml:space="preserve"> Критерии оценки</w:t>
      </w:r>
    </w:p>
    <w:p w:rsidR="00B37579" w:rsidRDefault="00B37579"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45E13">
        <w:rPr>
          <w:rFonts w:ascii="Times New Roman" w:hAnsi="Times New Roman" w:cs="Times New Roman"/>
          <w:sz w:val="28"/>
          <w:szCs w:val="28"/>
        </w:rPr>
        <w:t>5</w:t>
      </w:r>
      <w:r>
        <w:rPr>
          <w:rFonts w:ascii="Times New Roman" w:hAnsi="Times New Roman" w:cs="Times New Roman"/>
          <w:sz w:val="28"/>
          <w:szCs w:val="28"/>
        </w:rPr>
        <w:t xml:space="preserve"> План застройки</w:t>
      </w:r>
      <w:r w:rsidR="00EB0C45">
        <w:rPr>
          <w:rFonts w:ascii="Times New Roman" w:hAnsi="Times New Roman" w:cs="Times New Roman"/>
          <w:sz w:val="28"/>
          <w:szCs w:val="28"/>
        </w:rPr>
        <w:t xml:space="preserve"> (константа и вариатив)</w:t>
      </w:r>
    </w:p>
    <w:p w:rsidR="00D41269" w:rsidRPr="00051BE6" w:rsidRDefault="00B37579" w:rsidP="00051BE6">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45E13">
        <w:rPr>
          <w:rFonts w:ascii="Times New Roman" w:hAnsi="Times New Roman" w:cs="Times New Roman"/>
          <w:sz w:val="28"/>
          <w:szCs w:val="28"/>
        </w:rPr>
        <w:t>6</w:t>
      </w:r>
      <w:r w:rsidR="00A05405">
        <w:rPr>
          <w:rFonts w:ascii="Times New Roman" w:hAnsi="Times New Roman" w:cs="Times New Roman"/>
          <w:sz w:val="28"/>
          <w:szCs w:val="28"/>
        </w:rPr>
        <w:t xml:space="preserve"> </w:t>
      </w:r>
      <w:r w:rsidR="00A11569">
        <w:rPr>
          <w:rFonts w:ascii="Times New Roman" w:hAnsi="Times New Roman" w:cs="Times New Roman"/>
          <w:sz w:val="28"/>
          <w:szCs w:val="28"/>
        </w:rPr>
        <w:t>Инструкция по охране труда и технике безопасности по компетенции «</w:t>
      </w:r>
      <w:r w:rsidR="00051BE6">
        <w:rPr>
          <w:rFonts w:ascii="Times New Roman" w:hAnsi="Times New Roman" w:cs="Times New Roman"/>
          <w:sz w:val="28"/>
          <w:szCs w:val="28"/>
        </w:rPr>
        <w:t>Лабораторный медицинский анализ</w:t>
      </w:r>
      <w:r w:rsidR="00A11569">
        <w:rPr>
          <w:rFonts w:ascii="Times New Roman" w:hAnsi="Times New Roman" w:cs="Times New Roman"/>
          <w:sz w:val="28"/>
          <w:szCs w:val="28"/>
        </w:rPr>
        <w:t>»</w:t>
      </w:r>
      <w:r w:rsidR="00A11569" w:rsidRPr="00E37EB9">
        <w:rPr>
          <w:rFonts w:ascii="Times New Roman" w:hAnsi="Times New Roman" w:cs="Times New Roman"/>
          <w:sz w:val="28"/>
          <w:szCs w:val="28"/>
        </w:rPr>
        <w:t>.</w:t>
      </w:r>
    </w:p>
    <w:sectPr w:rsidR="00D41269" w:rsidRPr="00051BE6" w:rsidSect="008A045C">
      <w:headerReference w:type="default" r:id="rId17"/>
      <w:footerReference w:type="default" r:id="rId18"/>
      <w:pgSz w:w="11906" w:h="16838"/>
      <w:pgMar w:top="1134" w:right="849" w:bottom="1134" w:left="1418" w:header="624" w:footer="17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87E" w:rsidRDefault="001B087E" w:rsidP="00970F49">
      <w:pPr>
        <w:spacing w:after="0" w:line="240" w:lineRule="auto"/>
      </w:pPr>
      <w:r>
        <w:separator/>
      </w:r>
    </w:p>
  </w:endnote>
  <w:endnote w:type="continuationSeparator" w:id="1">
    <w:p w:rsidR="001B087E" w:rsidRDefault="001B087E" w:rsidP="00970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variable"/>
    <w:sig w:usb0="00000000" w:usb1="00000000" w:usb2="00000000" w:usb3="00000000" w:csb0="00000000"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6096"/>
      <w:gridCol w:w="3773"/>
    </w:tblGrid>
    <w:tr w:rsidR="00166E79" w:rsidRPr="00832EBB" w:rsidTr="009931F0">
      <w:trPr>
        <w:jc w:val="center"/>
      </w:trPr>
      <w:tc>
        <w:tcPr>
          <w:tcW w:w="5954" w:type="dxa"/>
          <w:shd w:val="clear" w:color="auto" w:fill="auto"/>
          <w:vAlign w:val="center"/>
        </w:tcPr>
        <w:p w:rsidR="00166E79" w:rsidRPr="00A204BB" w:rsidRDefault="00166E79" w:rsidP="00955127">
          <w:pPr>
            <w:pStyle w:val="a7"/>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rsidR="00166E79" w:rsidRPr="00A204BB" w:rsidRDefault="00520EF2" w:rsidP="00B45AA4">
          <w:pPr>
            <w:pStyle w:val="a7"/>
            <w:tabs>
              <w:tab w:val="clear" w:pos="4677"/>
              <w:tab w:val="clear" w:pos="9355"/>
            </w:tabs>
            <w:jc w:val="right"/>
            <w:rPr>
              <w:rFonts w:ascii="Times New Roman" w:hAnsi="Times New Roman" w:cs="Times New Roman"/>
              <w:caps/>
              <w:sz w:val="18"/>
              <w:szCs w:val="18"/>
            </w:rPr>
          </w:pPr>
          <w:r w:rsidRPr="00A204BB">
            <w:rPr>
              <w:rFonts w:ascii="Times New Roman" w:hAnsi="Times New Roman" w:cs="Times New Roman"/>
              <w:caps/>
              <w:sz w:val="18"/>
              <w:szCs w:val="18"/>
            </w:rPr>
            <w:fldChar w:fldCharType="begin"/>
          </w:r>
          <w:r w:rsidR="00166E79" w:rsidRPr="00A204BB">
            <w:rPr>
              <w:rFonts w:ascii="Times New Roman" w:hAnsi="Times New Roman" w:cs="Times New Roman"/>
              <w:caps/>
              <w:sz w:val="18"/>
              <w:szCs w:val="18"/>
            </w:rPr>
            <w:instrText>PAGE   \* MERGEFORMAT</w:instrText>
          </w:r>
          <w:r w:rsidRPr="00A204BB">
            <w:rPr>
              <w:rFonts w:ascii="Times New Roman" w:hAnsi="Times New Roman" w:cs="Times New Roman"/>
              <w:caps/>
              <w:sz w:val="18"/>
              <w:szCs w:val="18"/>
            </w:rPr>
            <w:fldChar w:fldCharType="separate"/>
          </w:r>
          <w:r w:rsidR="00817266">
            <w:rPr>
              <w:rFonts w:ascii="Times New Roman" w:hAnsi="Times New Roman" w:cs="Times New Roman"/>
              <w:caps/>
              <w:noProof/>
              <w:sz w:val="18"/>
              <w:szCs w:val="18"/>
            </w:rPr>
            <w:t>2</w:t>
          </w:r>
          <w:r w:rsidRPr="00A204BB">
            <w:rPr>
              <w:rFonts w:ascii="Times New Roman" w:hAnsi="Times New Roman" w:cs="Times New Roman"/>
              <w:caps/>
              <w:sz w:val="18"/>
              <w:szCs w:val="18"/>
            </w:rPr>
            <w:fldChar w:fldCharType="end"/>
          </w:r>
        </w:p>
      </w:tc>
    </w:tr>
  </w:tbl>
  <w:p w:rsidR="00166E79" w:rsidRDefault="00166E7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87E" w:rsidRDefault="001B087E" w:rsidP="00970F49">
      <w:pPr>
        <w:spacing w:after="0" w:line="240" w:lineRule="auto"/>
      </w:pPr>
      <w:r>
        <w:separator/>
      </w:r>
    </w:p>
  </w:footnote>
  <w:footnote w:type="continuationSeparator" w:id="1">
    <w:p w:rsidR="001B087E" w:rsidRDefault="001B087E" w:rsidP="00970F49">
      <w:pPr>
        <w:spacing w:after="0" w:line="240" w:lineRule="auto"/>
      </w:pPr>
      <w:r>
        <w:continuationSeparator/>
      </w:r>
    </w:p>
  </w:footnote>
  <w:footnote w:id="2">
    <w:p w:rsidR="002822D5" w:rsidRDefault="002822D5" w:rsidP="002822D5">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3">
    <w:p w:rsidR="00166E79" w:rsidRDefault="00166E79"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E79" w:rsidRPr="00B45AA4" w:rsidRDefault="00166E79" w:rsidP="00832EBB">
    <w:pPr>
      <w:pStyle w:val="a5"/>
      <w:tabs>
        <w:tab w:val="clear" w:pos="9355"/>
        <w:tab w:val="right" w:pos="10631"/>
      </w:tabs>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3">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6">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58848F6"/>
    <w:multiLevelType w:val="hybridMultilevel"/>
    <w:tmpl w:val="A66AB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1">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4">
    <w:nsid w:val="329A71CB"/>
    <w:multiLevelType w:val="hybridMultilevel"/>
    <w:tmpl w:val="39946564"/>
    <w:lvl w:ilvl="0" w:tplc="81284DD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18">
    <w:nsid w:val="4FC9143A"/>
    <w:multiLevelType w:val="hybridMultilevel"/>
    <w:tmpl w:val="CB30A162"/>
    <w:lvl w:ilvl="0" w:tplc="C11C05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0017228"/>
    <w:multiLevelType w:val="hybridMultilevel"/>
    <w:tmpl w:val="5D3C62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05643AF"/>
    <w:multiLevelType w:val="hybridMultilevel"/>
    <w:tmpl w:val="D7EC0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215FF7"/>
    <w:multiLevelType w:val="hybridMultilevel"/>
    <w:tmpl w:val="B3462572"/>
    <w:lvl w:ilvl="0" w:tplc="F094F26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4">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7041AF"/>
    <w:multiLevelType w:val="hybridMultilevel"/>
    <w:tmpl w:val="0BBC83F2"/>
    <w:lvl w:ilvl="0" w:tplc="7508247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D71074"/>
    <w:multiLevelType w:val="hybridMultilevel"/>
    <w:tmpl w:val="5D3C62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6"/>
  </w:num>
  <w:num w:numId="2">
    <w:abstractNumId w:val="9"/>
  </w:num>
  <w:num w:numId="3">
    <w:abstractNumId w:val="6"/>
  </w:num>
  <w:num w:numId="4">
    <w:abstractNumId w:val="1"/>
  </w:num>
  <w:num w:numId="5">
    <w:abstractNumId w:val="0"/>
  </w:num>
  <w:num w:numId="6">
    <w:abstractNumId w:val="10"/>
  </w:num>
  <w:num w:numId="7">
    <w:abstractNumId w:val="2"/>
  </w:num>
  <w:num w:numId="8">
    <w:abstractNumId w:val="5"/>
  </w:num>
  <w:num w:numId="9">
    <w:abstractNumId w:val="23"/>
  </w:num>
  <w:num w:numId="10">
    <w:abstractNumId w:val="8"/>
  </w:num>
  <w:num w:numId="11">
    <w:abstractNumId w:val="3"/>
  </w:num>
  <w:num w:numId="12">
    <w:abstractNumId w:val="11"/>
  </w:num>
  <w:num w:numId="13">
    <w:abstractNumId w:val="26"/>
  </w:num>
  <w:num w:numId="14">
    <w:abstractNumId w:val="12"/>
  </w:num>
  <w:num w:numId="15">
    <w:abstractNumId w:val="24"/>
  </w:num>
  <w:num w:numId="16">
    <w:abstractNumId w:val="27"/>
  </w:num>
  <w:num w:numId="17">
    <w:abstractNumId w:val="25"/>
  </w:num>
  <w:num w:numId="18">
    <w:abstractNumId w:val="22"/>
  </w:num>
  <w:num w:numId="19">
    <w:abstractNumId w:val="15"/>
  </w:num>
  <w:num w:numId="20">
    <w:abstractNumId w:val="17"/>
  </w:num>
  <w:num w:numId="21">
    <w:abstractNumId w:val="13"/>
  </w:num>
  <w:num w:numId="22">
    <w:abstractNumId w:val="4"/>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4"/>
  </w:num>
  <w:num w:numId="26">
    <w:abstractNumId w:val="7"/>
  </w:num>
  <w:num w:numId="27">
    <w:abstractNumId w:val="28"/>
  </w:num>
  <w:num w:numId="28">
    <w:abstractNumId w:val="21"/>
  </w:num>
  <w:num w:numId="29">
    <w:abstractNumId w:val="29"/>
  </w:num>
  <w:num w:numId="30">
    <w:abstractNumId w:val="1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characterSpacingControl w:val="doNotCompress"/>
  <w:hdrShapeDefaults>
    <o:shapedefaults v:ext="edit" spidmax="6146"/>
  </w:hdrShapeDefaults>
  <w:footnotePr>
    <w:footnote w:id="0"/>
    <w:footnote w:id="1"/>
  </w:footnotePr>
  <w:endnotePr>
    <w:endnote w:id="0"/>
    <w:endnote w:id="1"/>
  </w:endnotePr>
  <w:compat/>
  <w:rsids>
    <w:rsidRoot w:val="00970F49"/>
    <w:rsid w:val="000051E8"/>
    <w:rsid w:val="00021CCE"/>
    <w:rsid w:val="000244DA"/>
    <w:rsid w:val="00024F7D"/>
    <w:rsid w:val="00031C87"/>
    <w:rsid w:val="00041A78"/>
    <w:rsid w:val="00051BE6"/>
    <w:rsid w:val="00056CDE"/>
    <w:rsid w:val="00067386"/>
    <w:rsid w:val="00081D65"/>
    <w:rsid w:val="000A1F96"/>
    <w:rsid w:val="000B3397"/>
    <w:rsid w:val="000B55A2"/>
    <w:rsid w:val="000D258B"/>
    <w:rsid w:val="000D43CC"/>
    <w:rsid w:val="000D4C46"/>
    <w:rsid w:val="000D74AA"/>
    <w:rsid w:val="000D7AB6"/>
    <w:rsid w:val="000E1EAA"/>
    <w:rsid w:val="000E4A06"/>
    <w:rsid w:val="000F0FC3"/>
    <w:rsid w:val="001024BE"/>
    <w:rsid w:val="00112F15"/>
    <w:rsid w:val="00114D79"/>
    <w:rsid w:val="00127743"/>
    <w:rsid w:val="00134E34"/>
    <w:rsid w:val="0015561E"/>
    <w:rsid w:val="001627D5"/>
    <w:rsid w:val="00166E79"/>
    <w:rsid w:val="0017585B"/>
    <w:rsid w:val="0017612A"/>
    <w:rsid w:val="001B087E"/>
    <w:rsid w:val="001C42D7"/>
    <w:rsid w:val="001C63E7"/>
    <w:rsid w:val="001D1017"/>
    <w:rsid w:val="001E1DF9"/>
    <w:rsid w:val="00220E70"/>
    <w:rsid w:val="00237603"/>
    <w:rsid w:val="00247320"/>
    <w:rsid w:val="0026420D"/>
    <w:rsid w:val="00270E01"/>
    <w:rsid w:val="002776A1"/>
    <w:rsid w:val="002822D5"/>
    <w:rsid w:val="0029547E"/>
    <w:rsid w:val="002A1FE9"/>
    <w:rsid w:val="002B1426"/>
    <w:rsid w:val="002D4D14"/>
    <w:rsid w:val="002E10F8"/>
    <w:rsid w:val="002F2906"/>
    <w:rsid w:val="002F303C"/>
    <w:rsid w:val="002F3EB5"/>
    <w:rsid w:val="003242E1"/>
    <w:rsid w:val="00333911"/>
    <w:rsid w:val="00334165"/>
    <w:rsid w:val="003531E7"/>
    <w:rsid w:val="003601A4"/>
    <w:rsid w:val="0037535C"/>
    <w:rsid w:val="00382D07"/>
    <w:rsid w:val="003934F8"/>
    <w:rsid w:val="00397A1B"/>
    <w:rsid w:val="003A21C8"/>
    <w:rsid w:val="003C010A"/>
    <w:rsid w:val="003C1D7A"/>
    <w:rsid w:val="003C593E"/>
    <w:rsid w:val="003C5F97"/>
    <w:rsid w:val="003D1E51"/>
    <w:rsid w:val="003E156C"/>
    <w:rsid w:val="003F0267"/>
    <w:rsid w:val="004254FE"/>
    <w:rsid w:val="00436FFC"/>
    <w:rsid w:val="00437D28"/>
    <w:rsid w:val="0044354A"/>
    <w:rsid w:val="00451421"/>
    <w:rsid w:val="00454353"/>
    <w:rsid w:val="00461AC6"/>
    <w:rsid w:val="004721EE"/>
    <w:rsid w:val="0047429B"/>
    <w:rsid w:val="004904C5"/>
    <w:rsid w:val="00490F45"/>
    <w:rsid w:val="004917C4"/>
    <w:rsid w:val="004A07A5"/>
    <w:rsid w:val="004B692B"/>
    <w:rsid w:val="004C3CAF"/>
    <w:rsid w:val="004C703E"/>
    <w:rsid w:val="004D096E"/>
    <w:rsid w:val="004E785E"/>
    <w:rsid w:val="004E7905"/>
    <w:rsid w:val="004F0457"/>
    <w:rsid w:val="005055FF"/>
    <w:rsid w:val="00510059"/>
    <w:rsid w:val="00520EF2"/>
    <w:rsid w:val="00554CBB"/>
    <w:rsid w:val="005560AC"/>
    <w:rsid w:val="00560555"/>
    <w:rsid w:val="0056194A"/>
    <w:rsid w:val="00565B7C"/>
    <w:rsid w:val="005905FF"/>
    <w:rsid w:val="005A1625"/>
    <w:rsid w:val="005B05D5"/>
    <w:rsid w:val="005B0DEC"/>
    <w:rsid w:val="005B1C40"/>
    <w:rsid w:val="005B66FC"/>
    <w:rsid w:val="005C6A23"/>
    <w:rsid w:val="005E30DC"/>
    <w:rsid w:val="00605DD7"/>
    <w:rsid w:val="0060658F"/>
    <w:rsid w:val="00613219"/>
    <w:rsid w:val="0062789A"/>
    <w:rsid w:val="0063396F"/>
    <w:rsid w:val="00635465"/>
    <w:rsid w:val="00640E46"/>
    <w:rsid w:val="0064179C"/>
    <w:rsid w:val="00643A8A"/>
    <w:rsid w:val="0064491A"/>
    <w:rsid w:val="00653B50"/>
    <w:rsid w:val="006776B4"/>
    <w:rsid w:val="006873B8"/>
    <w:rsid w:val="006A4D1D"/>
    <w:rsid w:val="006B0FEA"/>
    <w:rsid w:val="006B38E6"/>
    <w:rsid w:val="006C6D6D"/>
    <w:rsid w:val="006C7A3B"/>
    <w:rsid w:val="006C7CE4"/>
    <w:rsid w:val="006E4E97"/>
    <w:rsid w:val="006E6A77"/>
    <w:rsid w:val="006F4464"/>
    <w:rsid w:val="00714CA4"/>
    <w:rsid w:val="007250D9"/>
    <w:rsid w:val="007274B8"/>
    <w:rsid w:val="00727F97"/>
    <w:rsid w:val="00730AE0"/>
    <w:rsid w:val="0074372D"/>
    <w:rsid w:val="007604F9"/>
    <w:rsid w:val="00764773"/>
    <w:rsid w:val="007735DC"/>
    <w:rsid w:val="00777322"/>
    <w:rsid w:val="0078311A"/>
    <w:rsid w:val="00786827"/>
    <w:rsid w:val="00791D70"/>
    <w:rsid w:val="007A61C5"/>
    <w:rsid w:val="007A6888"/>
    <w:rsid w:val="007B0DCC"/>
    <w:rsid w:val="007B2222"/>
    <w:rsid w:val="007B3FD5"/>
    <w:rsid w:val="007D3601"/>
    <w:rsid w:val="007D6C20"/>
    <w:rsid w:val="007E73B4"/>
    <w:rsid w:val="00812516"/>
    <w:rsid w:val="00817266"/>
    <w:rsid w:val="00821D18"/>
    <w:rsid w:val="00832EBB"/>
    <w:rsid w:val="00834734"/>
    <w:rsid w:val="00835BF6"/>
    <w:rsid w:val="00857ED9"/>
    <w:rsid w:val="008761F3"/>
    <w:rsid w:val="00881DD2"/>
    <w:rsid w:val="00882B54"/>
    <w:rsid w:val="008912AE"/>
    <w:rsid w:val="008A045C"/>
    <w:rsid w:val="008A7FEA"/>
    <w:rsid w:val="008B0F23"/>
    <w:rsid w:val="008B560B"/>
    <w:rsid w:val="008B64C1"/>
    <w:rsid w:val="008C41F7"/>
    <w:rsid w:val="008D3E19"/>
    <w:rsid w:val="008D5F62"/>
    <w:rsid w:val="008D6DCF"/>
    <w:rsid w:val="008E090C"/>
    <w:rsid w:val="008E5424"/>
    <w:rsid w:val="00901689"/>
    <w:rsid w:val="009018F0"/>
    <w:rsid w:val="00906E82"/>
    <w:rsid w:val="00945E13"/>
    <w:rsid w:val="00953113"/>
    <w:rsid w:val="00954B97"/>
    <w:rsid w:val="00955127"/>
    <w:rsid w:val="00956BC9"/>
    <w:rsid w:val="00970F49"/>
    <w:rsid w:val="009715DA"/>
    <w:rsid w:val="00976338"/>
    <w:rsid w:val="0098211C"/>
    <w:rsid w:val="009931F0"/>
    <w:rsid w:val="009955F8"/>
    <w:rsid w:val="009A36AD"/>
    <w:rsid w:val="009B18A2"/>
    <w:rsid w:val="009C11A2"/>
    <w:rsid w:val="009D04EE"/>
    <w:rsid w:val="009E37D3"/>
    <w:rsid w:val="009E52E7"/>
    <w:rsid w:val="009F57C0"/>
    <w:rsid w:val="00A0510D"/>
    <w:rsid w:val="00A05405"/>
    <w:rsid w:val="00A11569"/>
    <w:rsid w:val="00A204BB"/>
    <w:rsid w:val="00A20A67"/>
    <w:rsid w:val="00A27EE4"/>
    <w:rsid w:val="00A57976"/>
    <w:rsid w:val="00A636B8"/>
    <w:rsid w:val="00A8496D"/>
    <w:rsid w:val="00A85D42"/>
    <w:rsid w:val="00A87627"/>
    <w:rsid w:val="00A91D4B"/>
    <w:rsid w:val="00A962D4"/>
    <w:rsid w:val="00A966A1"/>
    <w:rsid w:val="00A9790B"/>
    <w:rsid w:val="00AA2B8A"/>
    <w:rsid w:val="00AA3E4B"/>
    <w:rsid w:val="00AD2200"/>
    <w:rsid w:val="00AE6AB7"/>
    <w:rsid w:val="00AE7A32"/>
    <w:rsid w:val="00B162B5"/>
    <w:rsid w:val="00B236AD"/>
    <w:rsid w:val="00B30A26"/>
    <w:rsid w:val="00B37579"/>
    <w:rsid w:val="00B40FFB"/>
    <w:rsid w:val="00B4196F"/>
    <w:rsid w:val="00B45392"/>
    <w:rsid w:val="00B45AA4"/>
    <w:rsid w:val="00B610A2"/>
    <w:rsid w:val="00B9357F"/>
    <w:rsid w:val="00BA2CF0"/>
    <w:rsid w:val="00BB2467"/>
    <w:rsid w:val="00BC3813"/>
    <w:rsid w:val="00BC7808"/>
    <w:rsid w:val="00BE099A"/>
    <w:rsid w:val="00BF5FB3"/>
    <w:rsid w:val="00C06EBC"/>
    <w:rsid w:val="00C0723F"/>
    <w:rsid w:val="00C17B01"/>
    <w:rsid w:val="00C21E3A"/>
    <w:rsid w:val="00C26C83"/>
    <w:rsid w:val="00C52383"/>
    <w:rsid w:val="00C56A9B"/>
    <w:rsid w:val="00C740CF"/>
    <w:rsid w:val="00C8277D"/>
    <w:rsid w:val="00C95538"/>
    <w:rsid w:val="00C96567"/>
    <w:rsid w:val="00C97E44"/>
    <w:rsid w:val="00CA6CCD"/>
    <w:rsid w:val="00CC50B7"/>
    <w:rsid w:val="00CE2498"/>
    <w:rsid w:val="00CE36B8"/>
    <w:rsid w:val="00CF0DA9"/>
    <w:rsid w:val="00D02C00"/>
    <w:rsid w:val="00D12ABD"/>
    <w:rsid w:val="00D16F4B"/>
    <w:rsid w:val="00D17132"/>
    <w:rsid w:val="00D2075B"/>
    <w:rsid w:val="00D229F1"/>
    <w:rsid w:val="00D33B44"/>
    <w:rsid w:val="00D37CEC"/>
    <w:rsid w:val="00D37DEA"/>
    <w:rsid w:val="00D405D4"/>
    <w:rsid w:val="00D41269"/>
    <w:rsid w:val="00D45007"/>
    <w:rsid w:val="00D617CC"/>
    <w:rsid w:val="00D63C8B"/>
    <w:rsid w:val="00D84D3A"/>
    <w:rsid w:val="00D87A1E"/>
    <w:rsid w:val="00DC5C86"/>
    <w:rsid w:val="00DE39D8"/>
    <w:rsid w:val="00DE5614"/>
    <w:rsid w:val="00DF3375"/>
    <w:rsid w:val="00E0407E"/>
    <w:rsid w:val="00E04FDF"/>
    <w:rsid w:val="00E15F2A"/>
    <w:rsid w:val="00E279E8"/>
    <w:rsid w:val="00E328DA"/>
    <w:rsid w:val="00E37EB9"/>
    <w:rsid w:val="00E579D6"/>
    <w:rsid w:val="00E60904"/>
    <w:rsid w:val="00E60BC0"/>
    <w:rsid w:val="00E67BC9"/>
    <w:rsid w:val="00E75567"/>
    <w:rsid w:val="00E7745F"/>
    <w:rsid w:val="00E857D6"/>
    <w:rsid w:val="00E87D1D"/>
    <w:rsid w:val="00EA0163"/>
    <w:rsid w:val="00EA0C3A"/>
    <w:rsid w:val="00EA30C6"/>
    <w:rsid w:val="00EA4FF7"/>
    <w:rsid w:val="00EB0C45"/>
    <w:rsid w:val="00EB2779"/>
    <w:rsid w:val="00ED18F9"/>
    <w:rsid w:val="00ED53C9"/>
    <w:rsid w:val="00EE7DA3"/>
    <w:rsid w:val="00F1662D"/>
    <w:rsid w:val="00F3099C"/>
    <w:rsid w:val="00F35F4F"/>
    <w:rsid w:val="00F50AC5"/>
    <w:rsid w:val="00F6025D"/>
    <w:rsid w:val="00F636F1"/>
    <w:rsid w:val="00F672B2"/>
    <w:rsid w:val="00F8340A"/>
    <w:rsid w:val="00F83D10"/>
    <w:rsid w:val="00F96457"/>
    <w:rsid w:val="00FB022D"/>
    <w:rsid w:val="00FB1F17"/>
    <w:rsid w:val="00FB1F42"/>
    <w:rsid w:val="00FB3492"/>
    <w:rsid w:val="00FD049C"/>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745F"/>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UnresolvedMention">
    <w:name w:val="Unresolved Mention"/>
    <w:basedOn w:val="a2"/>
    <w:uiPriority w:val="99"/>
    <w:semiHidden/>
    <w:unhideWhenUsed/>
    <w:rsid w:val="00F35F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401023492">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1107770314">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sus\Downloads\&#1052;&#1072;&#1090;&#1088;&#1080;&#1094;&#1072;%20&#1051;&#1052;&#1040;.xlsx" TargetMode="External"/><Relationship Id="rId13" Type="http://schemas.openxmlformats.org/officeDocument/2006/relationships/hyperlink" Target="file:///C:\Users\Asus\Downloads\&#1052;&#1072;&#1090;&#1088;&#1080;&#1094;&#1072;%20&#1051;&#1052;&#1040;.xls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sus\Downloads\&#1052;&#1072;&#1090;&#1088;&#1080;&#1094;&#1072;%20&#1051;&#1052;&#1040;.xls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Asus\Downloads\&#1052;&#1072;&#1090;&#1088;&#1080;&#1094;&#1072;%20&#1051;&#1052;&#1040;.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sus\Downloads\&#1052;&#1072;&#1090;&#1088;&#1080;&#1094;&#1072;%20&#1051;&#1052;&#1040;.xlsx" TargetMode="External"/><Relationship Id="rId5" Type="http://schemas.openxmlformats.org/officeDocument/2006/relationships/webSettings" Target="webSettings.xml"/><Relationship Id="rId15" Type="http://schemas.openxmlformats.org/officeDocument/2006/relationships/hyperlink" Target="file:///C:\Users\Asus\Downloads\&#1052;&#1072;&#1090;&#1088;&#1080;&#1094;&#1072;%20&#1051;&#1052;&#1040;.xlsx" TargetMode="External"/><Relationship Id="rId10" Type="http://schemas.openxmlformats.org/officeDocument/2006/relationships/hyperlink" Target="file:///C:\Users\Asus\Downloads\&#1052;&#1072;&#1090;&#1088;&#1080;&#1094;&#1072;%20&#1051;&#1052;&#1040;.xls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Asus\Downloads\&#1052;&#1072;&#1090;&#1088;&#1080;&#1094;&#1072;%20&#1051;&#1052;&#1040;.xlsx" TargetMode="External"/><Relationship Id="rId14" Type="http://schemas.openxmlformats.org/officeDocument/2006/relationships/hyperlink" Target="file:///C:\Users\Asus\Downloads\&#1052;&#1072;&#1090;&#1088;&#1080;&#1094;&#1072;%20&#1051;&#1052;&#1040;.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B8C35-822A-473B-AEEF-447E4B33B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7296</Words>
  <Characters>41592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GOLDIN</cp:lastModifiedBy>
  <cp:revision>5</cp:revision>
  <cp:lastPrinted>2023-01-25T09:46:00Z</cp:lastPrinted>
  <dcterms:created xsi:type="dcterms:W3CDTF">2023-02-09T06:46:00Z</dcterms:created>
  <dcterms:modified xsi:type="dcterms:W3CDTF">2023-03-23T09:48:00Z</dcterms:modified>
</cp:coreProperties>
</file>